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89D7F" w14:textId="64044E45" w:rsidR="001F1342" w:rsidRPr="00F92F94" w:rsidRDefault="00F92F94" w:rsidP="001F1342">
      <w:pPr>
        <w:jc w:val="center"/>
        <w:rPr>
          <w:b/>
          <w:sz w:val="28"/>
          <w:szCs w:val="28"/>
        </w:rPr>
      </w:pPr>
      <w:r w:rsidRPr="00F92F94">
        <w:rPr>
          <w:b/>
          <w:sz w:val="28"/>
          <w:szCs w:val="28"/>
        </w:rPr>
        <w:t>District of Columbia Taxicab C</w:t>
      </w:r>
      <w:r w:rsidR="00222CA5" w:rsidRPr="00F92F94">
        <w:rPr>
          <w:b/>
          <w:sz w:val="28"/>
          <w:szCs w:val="28"/>
        </w:rPr>
        <w:t>ommission</w:t>
      </w:r>
    </w:p>
    <w:p w14:paraId="522ECDFA" w14:textId="77777777" w:rsidR="001F1342" w:rsidRPr="00F92F94" w:rsidRDefault="001F1342" w:rsidP="001F1342">
      <w:pPr>
        <w:jc w:val="center"/>
        <w:rPr>
          <w:b/>
          <w:sz w:val="28"/>
          <w:szCs w:val="28"/>
        </w:rPr>
      </w:pPr>
      <w:r w:rsidRPr="00F92F94">
        <w:rPr>
          <w:b/>
          <w:sz w:val="28"/>
          <w:szCs w:val="28"/>
        </w:rPr>
        <w:t>Accessibility Advisory Committee</w:t>
      </w:r>
    </w:p>
    <w:p w14:paraId="143B9179" w14:textId="77777777" w:rsidR="00F92F94" w:rsidRPr="00F92F94" w:rsidRDefault="00F92F94" w:rsidP="00222CA5">
      <w:pPr>
        <w:jc w:val="center"/>
        <w:rPr>
          <w:b/>
          <w:sz w:val="28"/>
          <w:szCs w:val="28"/>
        </w:rPr>
      </w:pPr>
    </w:p>
    <w:p w14:paraId="3D3F70B5" w14:textId="7EFD5689" w:rsidR="00675F41" w:rsidRDefault="00C62481" w:rsidP="00675F41">
      <w:pPr>
        <w:jc w:val="center"/>
        <w:rPr>
          <w:b/>
          <w:sz w:val="28"/>
          <w:szCs w:val="28"/>
        </w:rPr>
      </w:pPr>
      <w:r>
        <w:rPr>
          <w:b/>
          <w:sz w:val="28"/>
          <w:szCs w:val="28"/>
        </w:rPr>
        <w:t>BY</w:t>
      </w:r>
      <w:r w:rsidR="001F1342" w:rsidRPr="00F92F94">
        <w:rPr>
          <w:b/>
          <w:sz w:val="28"/>
          <w:szCs w:val="28"/>
        </w:rPr>
        <w:t>LAWS</w:t>
      </w:r>
    </w:p>
    <w:p w14:paraId="6D6CF61B" w14:textId="77777777" w:rsidR="00675F41" w:rsidRPr="00675F41" w:rsidRDefault="00675F41" w:rsidP="00675F41">
      <w:pPr>
        <w:jc w:val="center"/>
        <w:rPr>
          <w:b/>
          <w:sz w:val="24"/>
          <w:szCs w:val="24"/>
        </w:rPr>
      </w:pPr>
    </w:p>
    <w:p w14:paraId="1EB53177" w14:textId="7442AEF9" w:rsidR="00675F41" w:rsidRPr="00675F41" w:rsidRDefault="00675F41" w:rsidP="00675F41">
      <w:pPr>
        <w:jc w:val="center"/>
      </w:pPr>
      <w:r w:rsidRPr="00675F41">
        <w:t>Adopted July 30, 2014</w:t>
      </w:r>
    </w:p>
    <w:p w14:paraId="005BE404" w14:textId="77777777" w:rsidR="001F1342" w:rsidRPr="002C09EA" w:rsidRDefault="001F1342" w:rsidP="001F1342"/>
    <w:p w14:paraId="3C6D05D9" w14:textId="7D9E39CC" w:rsidR="007D5D11" w:rsidRPr="002C09EA" w:rsidRDefault="007D5D11" w:rsidP="007D5D11">
      <w:pPr>
        <w:autoSpaceDE w:val="0"/>
        <w:autoSpaceDN w:val="0"/>
        <w:adjustRightInd w:val="0"/>
        <w:jc w:val="center"/>
        <w:rPr>
          <w:rFonts w:cs="Arial"/>
          <w:b/>
        </w:rPr>
      </w:pPr>
      <w:r w:rsidRPr="002C09EA">
        <w:rPr>
          <w:rFonts w:cs="Arial"/>
          <w:b/>
        </w:rPr>
        <w:t>PREFACE</w:t>
      </w:r>
      <w:r w:rsidR="00214477">
        <w:rPr>
          <w:rFonts w:cs="Arial"/>
          <w:b/>
        </w:rPr>
        <w:t xml:space="preserve"> </w:t>
      </w:r>
    </w:p>
    <w:p w14:paraId="3D86373D" w14:textId="77777777" w:rsidR="007D5D11" w:rsidRPr="002C09EA" w:rsidRDefault="007D5D11" w:rsidP="007D5D11">
      <w:pPr>
        <w:autoSpaceDE w:val="0"/>
        <w:autoSpaceDN w:val="0"/>
        <w:adjustRightInd w:val="0"/>
        <w:rPr>
          <w:rFonts w:cs="Arial"/>
        </w:rPr>
      </w:pPr>
      <w:bookmarkStart w:id="0" w:name="_GoBack"/>
      <w:bookmarkEnd w:id="0"/>
    </w:p>
    <w:p w14:paraId="58051160" w14:textId="16BB3991" w:rsidR="00AA0E51" w:rsidRPr="00AA0E51" w:rsidRDefault="00F94B0E" w:rsidP="00AA0E51">
      <w:pPr>
        <w:autoSpaceDE w:val="0"/>
        <w:autoSpaceDN w:val="0"/>
        <w:adjustRightInd w:val="0"/>
        <w:rPr>
          <w:rFonts w:cs="Times New Roman"/>
        </w:rPr>
      </w:pPr>
      <w:r>
        <w:rPr>
          <w:rFonts w:cs="Times New Roman"/>
        </w:rPr>
        <w:t>I</w:t>
      </w:r>
      <w:r w:rsidR="00AA0E51" w:rsidRPr="00AA0E51">
        <w:rPr>
          <w:rFonts w:cs="Times New Roman"/>
        </w:rPr>
        <w:t xml:space="preserve">n DC, taxis and other forms of demand responsive service </w:t>
      </w:r>
      <w:r w:rsidR="00B767A6">
        <w:rPr>
          <w:rFonts w:cs="Times New Roman"/>
        </w:rPr>
        <w:t xml:space="preserve">and systems </w:t>
      </w:r>
      <w:r w:rsidR="00935DC7">
        <w:rPr>
          <w:rFonts w:cs="Times New Roman"/>
        </w:rPr>
        <w:t>provide</w:t>
      </w:r>
      <w:r w:rsidR="00AA0E51" w:rsidRPr="00AA0E51">
        <w:rPr>
          <w:rFonts w:cs="Times New Roman"/>
        </w:rPr>
        <w:t xml:space="preserve"> important transportation alternatives.  However, according to a 2002 study by the U.S. Bureau of Transportation Statistics, “Four times as many disabled people as nondisabled people lack suitable transportation options to meet their daily mobility needs.”  In response to a growing awareness of this disparity and the need to provide universal access to demand respons</w:t>
      </w:r>
      <w:r w:rsidR="00935DC7">
        <w:rPr>
          <w:rFonts w:cs="Times New Roman"/>
        </w:rPr>
        <w:t xml:space="preserve">ive transportation, the DC </w:t>
      </w:r>
      <w:r w:rsidR="00AA0E51" w:rsidRPr="00AA0E51">
        <w:rPr>
          <w:rFonts w:cs="Times New Roman"/>
        </w:rPr>
        <w:t>Council formed the D</w:t>
      </w:r>
      <w:r w:rsidR="00935DC7">
        <w:rPr>
          <w:rFonts w:cs="Times New Roman"/>
        </w:rPr>
        <w:t xml:space="preserve">istrict of </w:t>
      </w:r>
      <w:r w:rsidR="00AA0E51" w:rsidRPr="00AA0E51">
        <w:rPr>
          <w:rFonts w:cs="Times New Roman"/>
        </w:rPr>
        <w:t>C</w:t>
      </w:r>
      <w:r w:rsidR="00935DC7">
        <w:rPr>
          <w:rFonts w:cs="Times New Roman"/>
        </w:rPr>
        <w:t xml:space="preserve">olumbia </w:t>
      </w:r>
      <w:r w:rsidR="00AA0E51" w:rsidRPr="00AA0E51">
        <w:rPr>
          <w:rFonts w:cs="Times New Roman"/>
        </w:rPr>
        <w:t>T</w:t>
      </w:r>
      <w:r w:rsidR="00935DC7">
        <w:rPr>
          <w:rFonts w:cs="Times New Roman"/>
        </w:rPr>
        <w:t xml:space="preserve">axicab </w:t>
      </w:r>
      <w:r w:rsidR="00AA0E51" w:rsidRPr="00AA0E51">
        <w:rPr>
          <w:rFonts w:cs="Times New Roman"/>
        </w:rPr>
        <w:t>C</w:t>
      </w:r>
      <w:r w:rsidR="00935DC7">
        <w:rPr>
          <w:rFonts w:cs="Times New Roman"/>
        </w:rPr>
        <w:t>ommission (DCTC)</w:t>
      </w:r>
      <w:r w:rsidR="00AA0E51" w:rsidRPr="00AA0E51">
        <w:rPr>
          <w:rFonts w:cs="Times New Roman"/>
        </w:rPr>
        <w:t xml:space="preserve"> Disability Taxicab Advisory Committee.</w:t>
      </w:r>
    </w:p>
    <w:p w14:paraId="557883F0" w14:textId="77777777" w:rsidR="00AA0E51" w:rsidRPr="00AA0E51" w:rsidRDefault="00AA0E51" w:rsidP="00AA0E51">
      <w:pPr>
        <w:autoSpaceDE w:val="0"/>
        <w:autoSpaceDN w:val="0"/>
        <w:adjustRightInd w:val="0"/>
        <w:rPr>
          <w:rFonts w:cs="Times New Roman"/>
        </w:rPr>
      </w:pPr>
      <w:r w:rsidRPr="00AA0E51">
        <w:rPr>
          <w:rFonts w:cs="Times New Roman"/>
        </w:rPr>
        <w:t xml:space="preserve"> </w:t>
      </w:r>
    </w:p>
    <w:p w14:paraId="0B6A75E4" w14:textId="60CDB15F" w:rsidR="00AA0E51" w:rsidRPr="00AA0E51" w:rsidRDefault="0003461F" w:rsidP="00AA0E51">
      <w:pPr>
        <w:autoSpaceDE w:val="0"/>
        <w:autoSpaceDN w:val="0"/>
        <w:adjustRightInd w:val="0"/>
        <w:rPr>
          <w:rFonts w:cs="Times New Roman"/>
        </w:rPr>
      </w:pPr>
      <w:r>
        <w:rPr>
          <w:rFonts w:cs="Times New Roman"/>
        </w:rPr>
        <w:t xml:space="preserve">Of the approximately 7,000 taxis, </w:t>
      </w:r>
      <w:r w:rsidR="00AA0E51" w:rsidRPr="00AA0E51">
        <w:rPr>
          <w:rFonts w:cs="Times New Roman"/>
        </w:rPr>
        <w:t>there are only 20 wheelchair accessible taxis</w:t>
      </w:r>
      <w:r w:rsidR="00175397">
        <w:rPr>
          <w:rFonts w:cs="Times New Roman"/>
        </w:rPr>
        <w:t xml:space="preserve"> in DC, a</w:t>
      </w:r>
      <w:r w:rsidRPr="00AA0E51">
        <w:rPr>
          <w:rFonts w:cs="Times New Roman"/>
        </w:rPr>
        <w:t>s of January 2014</w:t>
      </w:r>
      <w:r w:rsidR="00175397">
        <w:rPr>
          <w:rFonts w:cs="Times New Roman"/>
        </w:rPr>
        <w:t>.</w:t>
      </w:r>
      <w:r w:rsidRPr="00AA0E51">
        <w:rPr>
          <w:rFonts w:cs="Times New Roman"/>
        </w:rPr>
        <w:t xml:space="preserve"> </w:t>
      </w:r>
      <w:r w:rsidR="00AA0E51" w:rsidRPr="00AA0E51">
        <w:rPr>
          <w:rFonts w:cs="Times New Roman"/>
        </w:rPr>
        <w:t xml:space="preserve">This is equivalent to about ¼ of 1 percent of the taxis in the District.  </w:t>
      </w:r>
      <w:r w:rsidR="00205070">
        <w:rPr>
          <w:rFonts w:cs="Times New Roman"/>
        </w:rPr>
        <w:t>There are no wheelchair accessible vehicles provided by transportation network companies (TNCs).  These low numbers are</w:t>
      </w:r>
      <w:r w:rsidR="00AA0E51" w:rsidRPr="00AA0E51">
        <w:rPr>
          <w:rFonts w:cs="Times New Roman"/>
        </w:rPr>
        <w:t xml:space="preserve"> a significant barrier </w:t>
      </w:r>
      <w:r w:rsidR="00A26DBE">
        <w:rPr>
          <w:rFonts w:cs="Times New Roman"/>
        </w:rPr>
        <w:t>to transportation for</w:t>
      </w:r>
      <w:r w:rsidR="00AA0E51" w:rsidRPr="00AA0E51">
        <w:rPr>
          <w:rFonts w:cs="Times New Roman"/>
        </w:rPr>
        <w:t xml:space="preserve"> many individuals with disabilities that live, work in, and visit the District.  As if t</w:t>
      </w:r>
      <w:r w:rsidR="00205070">
        <w:rPr>
          <w:rFonts w:cs="Times New Roman"/>
        </w:rPr>
        <w:t>his scarcity of accessible public vehicles-for-hire</w:t>
      </w:r>
      <w:r w:rsidR="00AA0E51" w:rsidRPr="00AA0E51">
        <w:rPr>
          <w:rFonts w:cs="Times New Roman"/>
        </w:rPr>
        <w:t xml:space="preserve"> were not enough there is an additional barrier in getting taxis to provide service to individuals with disabilities. </w:t>
      </w:r>
    </w:p>
    <w:p w14:paraId="0E396E4B" w14:textId="77777777" w:rsidR="00AA0E51" w:rsidRPr="00AA0E51" w:rsidRDefault="00AA0E51" w:rsidP="00AA0E51">
      <w:pPr>
        <w:autoSpaceDE w:val="0"/>
        <w:autoSpaceDN w:val="0"/>
        <w:adjustRightInd w:val="0"/>
        <w:rPr>
          <w:rFonts w:cs="Times New Roman"/>
        </w:rPr>
      </w:pPr>
    </w:p>
    <w:p w14:paraId="4C48EB24" w14:textId="45D200C5" w:rsidR="00AA0E51" w:rsidRPr="00AA0E51" w:rsidRDefault="00AA0E51" w:rsidP="00AA0E51">
      <w:pPr>
        <w:autoSpaceDE w:val="0"/>
        <w:autoSpaceDN w:val="0"/>
        <w:adjustRightInd w:val="0"/>
        <w:rPr>
          <w:rFonts w:cs="Times New Roman"/>
        </w:rPr>
      </w:pPr>
      <w:r w:rsidRPr="00AA0E51">
        <w:rPr>
          <w:rFonts w:cs="Times New Roman"/>
        </w:rPr>
        <w:t>On July 10, 201</w:t>
      </w:r>
      <w:r w:rsidR="00935DC7">
        <w:rPr>
          <w:rFonts w:cs="Times New Roman"/>
        </w:rPr>
        <w:t xml:space="preserve">2 the District of Columbia </w:t>
      </w:r>
      <w:r w:rsidRPr="00AA0E51">
        <w:rPr>
          <w:rFonts w:cs="Times New Roman"/>
        </w:rPr>
        <w:t xml:space="preserve">Council passed the DC Taxicab Service Improvement Amendment Act of 2012 (DC Taxi Act).  Section 20f of the Act recognized the need to address accessibility for individuals with disabilities, and required the </w:t>
      </w:r>
      <w:r w:rsidR="00935DC7">
        <w:rPr>
          <w:rFonts w:cs="Times New Roman"/>
        </w:rPr>
        <w:t>DCTC</w:t>
      </w:r>
      <w:r w:rsidRPr="00AA0E51">
        <w:rPr>
          <w:rFonts w:cs="Times New Roman"/>
        </w:rPr>
        <w:t xml:space="preserve"> to establish a Taxicab Advisory Committee (the Committee) to advise on: </w:t>
      </w:r>
    </w:p>
    <w:p w14:paraId="2471B140" w14:textId="77777777" w:rsidR="00AA0E51" w:rsidRPr="00AA0E51" w:rsidRDefault="00AA0E51" w:rsidP="00AA0E51">
      <w:pPr>
        <w:autoSpaceDE w:val="0"/>
        <w:autoSpaceDN w:val="0"/>
        <w:adjustRightInd w:val="0"/>
        <w:rPr>
          <w:rFonts w:cs="Times New Roman"/>
        </w:rPr>
      </w:pPr>
    </w:p>
    <w:p w14:paraId="38A9B0AD" w14:textId="032395B4" w:rsidR="00AA0E51" w:rsidRPr="002A15EA" w:rsidRDefault="00AA0E51" w:rsidP="002A15EA">
      <w:pPr>
        <w:pStyle w:val="ListParagraph"/>
        <w:numPr>
          <w:ilvl w:val="0"/>
          <w:numId w:val="2"/>
        </w:numPr>
        <w:autoSpaceDE w:val="0"/>
        <w:autoSpaceDN w:val="0"/>
        <w:adjustRightInd w:val="0"/>
        <w:rPr>
          <w:rFonts w:cs="Times New Roman"/>
        </w:rPr>
      </w:pPr>
      <w:r w:rsidRPr="002A15EA">
        <w:rPr>
          <w:rFonts w:cs="Times New Roman"/>
        </w:rPr>
        <w:t xml:space="preserve">The legal requirements for providing accessible demand responsive service, </w:t>
      </w:r>
    </w:p>
    <w:p w14:paraId="60EBC12D" w14:textId="7D80298A" w:rsidR="00AA0E51" w:rsidRPr="002A15EA" w:rsidRDefault="00AA0E51" w:rsidP="002A15EA">
      <w:pPr>
        <w:pStyle w:val="ListParagraph"/>
        <w:numPr>
          <w:ilvl w:val="0"/>
          <w:numId w:val="2"/>
        </w:numPr>
        <w:autoSpaceDE w:val="0"/>
        <w:autoSpaceDN w:val="0"/>
        <w:adjustRightInd w:val="0"/>
        <w:rPr>
          <w:rFonts w:cs="Times New Roman"/>
        </w:rPr>
      </w:pPr>
      <w:r w:rsidRPr="002A15EA">
        <w:rPr>
          <w:rFonts w:cs="Times New Roman"/>
        </w:rPr>
        <w:t>The need for accessible demand responsive service in the District</w:t>
      </w:r>
    </w:p>
    <w:p w14:paraId="4F5EBD81" w14:textId="1B0360D5" w:rsidR="00AA0E51" w:rsidRPr="002A15EA" w:rsidRDefault="00AA0E51" w:rsidP="002A15EA">
      <w:pPr>
        <w:pStyle w:val="ListParagraph"/>
        <w:numPr>
          <w:ilvl w:val="0"/>
          <w:numId w:val="2"/>
        </w:numPr>
        <w:autoSpaceDE w:val="0"/>
        <w:autoSpaceDN w:val="0"/>
        <w:adjustRightInd w:val="0"/>
        <w:rPr>
          <w:rFonts w:cs="Times New Roman"/>
        </w:rPr>
      </w:pPr>
      <w:r w:rsidRPr="002A15EA">
        <w:rPr>
          <w:rFonts w:cs="Times New Roman"/>
        </w:rPr>
        <w:t xml:space="preserve">How other jurisdictions are providing accessible demand responsive service and their applicability to the District of Columbia’s needs, </w:t>
      </w:r>
    </w:p>
    <w:p w14:paraId="0098D5C2" w14:textId="7B2E7CA5" w:rsidR="00AA0E51" w:rsidRPr="002A15EA" w:rsidRDefault="00AA0E51" w:rsidP="002A15EA">
      <w:pPr>
        <w:pStyle w:val="ListParagraph"/>
        <w:numPr>
          <w:ilvl w:val="0"/>
          <w:numId w:val="2"/>
        </w:numPr>
        <w:autoSpaceDE w:val="0"/>
        <w:autoSpaceDN w:val="0"/>
        <w:adjustRightInd w:val="0"/>
        <w:rPr>
          <w:rFonts w:cs="Times New Roman"/>
        </w:rPr>
      </w:pPr>
      <w:r w:rsidRPr="002A15EA">
        <w:rPr>
          <w:rFonts w:cs="Times New Roman"/>
        </w:rPr>
        <w:t xml:space="preserve">A timetable and plan to rapidly increase the number of accessible demand responsive services to meet the need of accessible demand responsive services in the District; </w:t>
      </w:r>
    </w:p>
    <w:p w14:paraId="024D296E" w14:textId="1C11A7AF" w:rsidR="00AA0E51" w:rsidRPr="002A15EA" w:rsidRDefault="00AA0E51" w:rsidP="002A15EA">
      <w:pPr>
        <w:pStyle w:val="ListParagraph"/>
        <w:numPr>
          <w:ilvl w:val="0"/>
          <w:numId w:val="2"/>
        </w:numPr>
        <w:autoSpaceDE w:val="0"/>
        <w:autoSpaceDN w:val="0"/>
        <w:adjustRightInd w:val="0"/>
        <w:rPr>
          <w:rFonts w:cs="Times New Roman"/>
        </w:rPr>
      </w:pPr>
      <w:r w:rsidRPr="002A15EA">
        <w:rPr>
          <w:rFonts w:cs="Times New Roman"/>
        </w:rPr>
        <w:t xml:space="preserve">A description of the types of grants, loans, tax credits, and other financial assistance and incentives that could be provided to demand responsive service companies, associations, and operators to offset the cost of purchasing, retrofitting, maintaining, and operating accessible demand responsive services; </w:t>
      </w:r>
    </w:p>
    <w:p w14:paraId="653B0C0B" w14:textId="68193281" w:rsidR="00AA0E51" w:rsidRPr="002A15EA" w:rsidRDefault="00AA0E51" w:rsidP="002A15EA">
      <w:pPr>
        <w:pStyle w:val="ListParagraph"/>
        <w:numPr>
          <w:ilvl w:val="0"/>
          <w:numId w:val="2"/>
        </w:numPr>
        <w:autoSpaceDE w:val="0"/>
        <w:autoSpaceDN w:val="0"/>
        <w:adjustRightInd w:val="0"/>
        <w:rPr>
          <w:rFonts w:cs="Times New Roman"/>
        </w:rPr>
      </w:pPr>
      <w:r w:rsidRPr="002A15EA">
        <w:rPr>
          <w:rFonts w:cs="Times New Roman"/>
        </w:rPr>
        <w:t xml:space="preserve">A recommended package of grants, loans, tax credits, or other types of financial assistance and incentives that could be provided to demand responsive service companies, associations, and operators to offset the cost of purchasing, retrofitting, maintaining, and operating accessible demand responsive services; </w:t>
      </w:r>
    </w:p>
    <w:p w14:paraId="2549F858" w14:textId="1B47151D" w:rsidR="00AA0E51" w:rsidRPr="002A15EA" w:rsidRDefault="00AA0E51" w:rsidP="002A15EA">
      <w:pPr>
        <w:pStyle w:val="ListParagraph"/>
        <w:numPr>
          <w:ilvl w:val="0"/>
          <w:numId w:val="2"/>
        </w:numPr>
        <w:autoSpaceDE w:val="0"/>
        <w:autoSpaceDN w:val="0"/>
        <w:adjustRightInd w:val="0"/>
        <w:rPr>
          <w:rFonts w:cs="Times New Roman"/>
        </w:rPr>
      </w:pPr>
      <w:r w:rsidRPr="002A15EA">
        <w:rPr>
          <w:rFonts w:cs="Times New Roman"/>
        </w:rPr>
        <w:t xml:space="preserve">The means by which the District can achieve a fleet of 100% wheelchair-accessible demand responsive services; and </w:t>
      </w:r>
    </w:p>
    <w:p w14:paraId="21C91A3E" w14:textId="66299E8F" w:rsidR="00AA0E51" w:rsidRPr="002A15EA" w:rsidRDefault="00AA0E51" w:rsidP="002A15EA">
      <w:pPr>
        <w:pStyle w:val="ListParagraph"/>
        <w:numPr>
          <w:ilvl w:val="0"/>
          <w:numId w:val="2"/>
        </w:numPr>
        <w:autoSpaceDE w:val="0"/>
        <w:autoSpaceDN w:val="0"/>
        <w:adjustRightInd w:val="0"/>
        <w:rPr>
          <w:rFonts w:cs="Times New Roman"/>
        </w:rPr>
      </w:pPr>
      <w:r w:rsidRPr="002A15EA">
        <w:rPr>
          <w:rFonts w:cs="Times New Roman"/>
        </w:rPr>
        <w:t xml:space="preserve">A proposed timeline and plan, including an analysis of the feasibility, costs, and benefits, for requiring all new demand responsive services to be wheelchair-accessible when replacing old demand responsive services that are removed from service. </w:t>
      </w:r>
    </w:p>
    <w:p w14:paraId="3B0080EF" w14:textId="77777777" w:rsidR="00AA0E51" w:rsidRPr="00AA0E51" w:rsidRDefault="00AA0E51" w:rsidP="00AA0E51">
      <w:pPr>
        <w:autoSpaceDE w:val="0"/>
        <w:autoSpaceDN w:val="0"/>
        <w:adjustRightInd w:val="0"/>
        <w:rPr>
          <w:rFonts w:cs="Times New Roman"/>
        </w:rPr>
      </w:pPr>
    </w:p>
    <w:p w14:paraId="1D5F2472" w14:textId="77777777" w:rsidR="00AA0E51" w:rsidRPr="00AA0E51" w:rsidRDefault="00AA0E51" w:rsidP="00AA0E51">
      <w:pPr>
        <w:autoSpaceDE w:val="0"/>
        <w:autoSpaceDN w:val="0"/>
        <w:adjustRightInd w:val="0"/>
        <w:rPr>
          <w:rFonts w:cs="Times New Roman"/>
        </w:rPr>
      </w:pPr>
      <w:r w:rsidRPr="00AA0E51">
        <w:rPr>
          <w:rFonts w:cs="Times New Roman"/>
        </w:rPr>
        <w:t xml:space="preserve">Under the DC Taxi Act, the Committee was tasked with producing a comprehensive report and making recommendations to the Mayor and to the Council on 8 specific issues regarding accessible taxi service. </w:t>
      </w:r>
    </w:p>
    <w:p w14:paraId="0E0E396E" w14:textId="5386EA67" w:rsidR="00AA0E51" w:rsidRPr="00AA0E51" w:rsidRDefault="00AA0E51" w:rsidP="00AA0E51">
      <w:pPr>
        <w:autoSpaceDE w:val="0"/>
        <w:autoSpaceDN w:val="0"/>
        <w:adjustRightInd w:val="0"/>
        <w:rPr>
          <w:rFonts w:cs="Times New Roman"/>
        </w:rPr>
      </w:pPr>
      <w:r w:rsidRPr="00AA0E51">
        <w:rPr>
          <w:rFonts w:cs="Times New Roman"/>
        </w:rPr>
        <w:t>The original membership was composed of representatives from the DC Office of Disability Rights; the Office of Human Rights; the Commission on Persons with Disabilities; DC taxicab companies, associations, and operators; the Office of the Chief Financial Officer; disability advocates; and the DC Taxicab Commission. Half of the Committee is comprised of members or representatives of the disability advocacy community. The full Commi</w:t>
      </w:r>
      <w:r w:rsidR="00935DC7">
        <w:rPr>
          <w:rFonts w:cs="Times New Roman"/>
        </w:rPr>
        <w:t>ttee has met 18</w:t>
      </w:r>
      <w:r w:rsidRPr="00AA0E51">
        <w:rPr>
          <w:rFonts w:cs="Times New Roman"/>
        </w:rPr>
        <w:t xml:space="preserve"> times b</w:t>
      </w:r>
      <w:r w:rsidR="00935DC7">
        <w:rPr>
          <w:rFonts w:cs="Times New Roman"/>
        </w:rPr>
        <w:t>etween January 2013 and August 1,</w:t>
      </w:r>
      <w:r w:rsidRPr="00AA0E51">
        <w:rPr>
          <w:rFonts w:cs="Times New Roman"/>
        </w:rPr>
        <w:t xml:space="preserve"> 2014</w:t>
      </w:r>
      <w:r w:rsidR="00660D87">
        <w:rPr>
          <w:rFonts w:cs="Times New Roman"/>
        </w:rPr>
        <w:t>.</w:t>
      </w:r>
      <w:r w:rsidRPr="00AA0E51">
        <w:rPr>
          <w:rFonts w:cs="Times New Roman"/>
        </w:rPr>
        <w:t xml:space="preserve"> </w:t>
      </w:r>
    </w:p>
    <w:p w14:paraId="52BDE017" w14:textId="77777777" w:rsidR="00AA0E51" w:rsidRPr="00AA0E51" w:rsidRDefault="00AA0E51" w:rsidP="00AA0E51">
      <w:pPr>
        <w:autoSpaceDE w:val="0"/>
        <w:autoSpaceDN w:val="0"/>
        <w:adjustRightInd w:val="0"/>
        <w:rPr>
          <w:rFonts w:cs="Times New Roman"/>
        </w:rPr>
      </w:pPr>
    </w:p>
    <w:p w14:paraId="594AB5DC" w14:textId="5190DBD7" w:rsidR="00AA0E51" w:rsidRDefault="00AA0E51" w:rsidP="00AA0E51">
      <w:pPr>
        <w:autoSpaceDE w:val="0"/>
        <w:autoSpaceDN w:val="0"/>
        <w:adjustRightInd w:val="0"/>
        <w:rPr>
          <w:rFonts w:cs="Times New Roman"/>
        </w:rPr>
      </w:pPr>
      <w:r w:rsidRPr="00AA0E51">
        <w:rPr>
          <w:rFonts w:cs="Times New Roman"/>
        </w:rPr>
        <w:t>The Committee’s first report was made available to the public and posted on the</w:t>
      </w:r>
      <w:r w:rsidR="00935DC7">
        <w:rPr>
          <w:rFonts w:cs="Times New Roman"/>
        </w:rPr>
        <w:t xml:space="preserve"> DCTC web page </w:t>
      </w:r>
      <w:r w:rsidR="002A15EA">
        <w:rPr>
          <w:rFonts w:cs="Times New Roman"/>
        </w:rPr>
        <w:t>February 2014 at</w:t>
      </w:r>
      <w:r w:rsidRPr="00AA0E51">
        <w:rPr>
          <w:rFonts w:cs="Times New Roman"/>
        </w:rPr>
        <w:t xml:space="preserve"> </w:t>
      </w:r>
      <w:hyperlink r:id="rId9" w:history="1">
        <w:r w:rsidR="00EE05C4" w:rsidRPr="001B3AFB">
          <w:rPr>
            <w:rStyle w:val="Hyperlink"/>
            <w:rFonts w:cs="Times New Roman"/>
          </w:rPr>
          <w:t>http://dctaxi.dc.gov/page/disability-advisory-committee</w:t>
        </w:r>
      </w:hyperlink>
      <w:r w:rsidR="00660D87">
        <w:rPr>
          <w:rFonts w:cs="Times New Roman"/>
        </w:rPr>
        <w:t>.</w:t>
      </w:r>
    </w:p>
    <w:p w14:paraId="222F9B28" w14:textId="77777777" w:rsidR="00AA0E51" w:rsidRPr="00AA0E51" w:rsidRDefault="00AA0E51" w:rsidP="00AA0E51">
      <w:pPr>
        <w:autoSpaceDE w:val="0"/>
        <w:autoSpaceDN w:val="0"/>
        <w:adjustRightInd w:val="0"/>
        <w:rPr>
          <w:rFonts w:cs="Times New Roman"/>
        </w:rPr>
      </w:pPr>
    </w:p>
    <w:p w14:paraId="17600608" w14:textId="56FA2EAF" w:rsidR="00AA0E51" w:rsidRPr="00AA0E51" w:rsidRDefault="00AA0E51" w:rsidP="00AA0E51">
      <w:pPr>
        <w:autoSpaceDE w:val="0"/>
        <w:autoSpaceDN w:val="0"/>
        <w:adjustRightInd w:val="0"/>
        <w:rPr>
          <w:rFonts w:cs="Times New Roman"/>
        </w:rPr>
      </w:pPr>
      <w:r w:rsidRPr="00AA0E51">
        <w:rPr>
          <w:rFonts w:cs="Times New Roman"/>
        </w:rPr>
        <w:t xml:space="preserve">The Committee will continue to stand and to transmit its annual report to the </w:t>
      </w:r>
      <w:r w:rsidR="00935DC7">
        <w:rPr>
          <w:rFonts w:cs="Times New Roman"/>
        </w:rPr>
        <w:t xml:space="preserve">DCTC Chairman and Commissioners, the </w:t>
      </w:r>
      <w:r w:rsidRPr="00AA0E51">
        <w:rPr>
          <w:rFonts w:cs="Times New Roman"/>
        </w:rPr>
        <w:t>Mayor and the DC Council, offering its sugge</w:t>
      </w:r>
      <w:r w:rsidR="00205070">
        <w:rPr>
          <w:rFonts w:cs="Times New Roman"/>
        </w:rPr>
        <w:t>stions on how to improve demand responsive</w:t>
      </w:r>
      <w:r w:rsidRPr="00AA0E51">
        <w:rPr>
          <w:rFonts w:cs="Times New Roman"/>
        </w:rPr>
        <w:t xml:space="preserve"> service for individuals with disabilities in the District of Columbia.  The Committee hopes that, with input from disability advocates, the </w:t>
      </w:r>
      <w:r w:rsidR="00205070">
        <w:rPr>
          <w:rFonts w:cs="Times New Roman"/>
        </w:rPr>
        <w:t>demand responsive</w:t>
      </w:r>
      <w:r w:rsidRPr="00AA0E51">
        <w:rPr>
          <w:rFonts w:cs="Times New Roman"/>
        </w:rPr>
        <w:t xml:space="preserve"> industry, and interested parties, DC will achieve a taxi fleet that is accessible</w:t>
      </w:r>
      <w:r w:rsidR="00205070">
        <w:rPr>
          <w:rFonts w:cs="Times New Roman"/>
        </w:rPr>
        <w:t xml:space="preserve"> to all</w:t>
      </w:r>
      <w:r w:rsidRPr="00AA0E51">
        <w:rPr>
          <w:rFonts w:cs="Times New Roman"/>
        </w:rPr>
        <w:t>.</w:t>
      </w:r>
    </w:p>
    <w:p w14:paraId="59D412BB" w14:textId="77777777" w:rsidR="00AA0E51" w:rsidRPr="00AA0E51" w:rsidRDefault="00AA0E51" w:rsidP="00AA0E51">
      <w:pPr>
        <w:autoSpaceDE w:val="0"/>
        <w:autoSpaceDN w:val="0"/>
        <w:adjustRightInd w:val="0"/>
        <w:rPr>
          <w:rFonts w:cs="Times New Roman"/>
        </w:rPr>
      </w:pPr>
      <w:r w:rsidRPr="00AA0E51">
        <w:rPr>
          <w:rFonts w:cs="Times New Roman"/>
        </w:rPr>
        <w:t xml:space="preserve"> </w:t>
      </w:r>
    </w:p>
    <w:p w14:paraId="37DF881F" w14:textId="57D672F2" w:rsidR="00AA0E51" w:rsidRPr="00AA0E51" w:rsidRDefault="00C62481" w:rsidP="00AA0E51">
      <w:pPr>
        <w:autoSpaceDE w:val="0"/>
        <w:autoSpaceDN w:val="0"/>
        <w:adjustRightInd w:val="0"/>
        <w:rPr>
          <w:rFonts w:cs="Times New Roman"/>
        </w:rPr>
      </w:pPr>
      <w:r>
        <w:rPr>
          <w:rFonts w:cs="Times New Roman"/>
        </w:rPr>
        <w:t>The following By</w:t>
      </w:r>
      <w:r w:rsidR="00AA0E51" w:rsidRPr="00AA0E51">
        <w:rPr>
          <w:rFonts w:cs="Times New Roman"/>
        </w:rPr>
        <w:t xml:space="preserve">laws will serve to facilitate the orderly conduct of the Committee’s business.  </w:t>
      </w:r>
    </w:p>
    <w:p w14:paraId="247DBDE1" w14:textId="77777777" w:rsidR="007D5D11" w:rsidRPr="002C09EA" w:rsidRDefault="007D5D11" w:rsidP="007D5D11">
      <w:pPr>
        <w:autoSpaceDE w:val="0"/>
        <w:autoSpaceDN w:val="0"/>
        <w:adjustRightInd w:val="0"/>
        <w:rPr>
          <w:rFonts w:cs="Times New Roman"/>
        </w:rPr>
      </w:pPr>
    </w:p>
    <w:p w14:paraId="224E3495" w14:textId="77777777" w:rsidR="007D5D11" w:rsidRPr="002C09EA" w:rsidRDefault="007D5D11" w:rsidP="001F1342"/>
    <w:p w14:paraId="60472712" w14:textId="77777777" w:rsidR="001F1342" w:rsidRPr="002C09EA" w:rsidRDefault="001F1342" w:rsidP="001F1342">
      <w:pPr>
        <w:jc w:val="center"/>
        <w:rPr>
          <w:b/>
        </w:rPr>
      </w:pPr>
      <w:r w:rsidRPr="002C09EA">
        <w:rPr>
          <w:b/>
        </w:rPr>
        <w:t>ARTICLE I</w:t>
      </w:r>
    </w:p>
    <w:p w14:paraId="24B2D188" w14:textId="77777777" w:rsidR="001F1342" w:rsidRPr="002C09EA" w:rsidRDefault="001F1342" w:rsidP="001F1342">
      <w:pPr>
        <w:jc w:val="center"/>
        <w:rPr>
          <w:b/>
        </w:rPr>
      </w:pPr>
      <w:r w:rsidRPr="002C09EA">
        <w:rPr>
          <w:b/>
        </w:rPr>
        <w:t>NAME OF THE COMMITTEE</w:t>
      </w:r>
    </w:p>
    <w:p w14:paraId="7B1D1729" w14:textId="77777777" w:rsidR="001F1342" w:rsidRPr="002C09EA" w:rsidRDefault="001F1342" w:rsidP="001F1342"/>
    <w:p w14:paraId="11BA5A6C" w14:textId="48B12AF8" w:rsidR="001F1342" w:rsidRPr="002C09EA" w:rsidRDefault="001F1342" w:rsidP="001F1342">
      <w:r w:rsidRPr="002C09EA">
        <w:t xml:space="preserve">The name of the advisory group shall be the </w:t>
      </w:r>
      <w:r w:rsidR="00A10DE4" w:rsidRPr="002C09EA">
        <w:t>District of Columbia Taxi</w:t>
      </w:r>
      <w:r w:rsidR="00222CA5" w:rsidRPr="002C09EA">
        <w:t>cab</w:t>
      </w:r>
      <w:r w:rsidR="00A10DE4" w:rsidRPr="002C09EA">
        <w:t xml:space="preserve"> Commission </w:t>
      </w:r>
      <w:r w:rsidRPr="002C09EA">
        <w:t>Accessibility Advisory Committee, and may be referred to as "</w:t>
      </w:r>
      <w:r w:rsidR="00A10DE4" w:rsidRPr="002C09EA">
        <w:t xml:space="preserve">DCTC </w:t>
      </w:r>
      <w:r w:rsidRPr="002C09EA">
        <w:t xml:space="preserve">AAC." </w:t>
      </w:r>
    </w:p>
    <w:p w14:paraId="61EDD53F" w14:textId="77777777" w:rsidR="00251DA8" w:rsidRPr="002C09EA" w:rsidRDefault="00251DA8" w:rsidP="00023AD1">
      <w:pPr>
        <w:rPr>
          <w:b/>
        </w:rPr>
      </w:pPr>
    </w:p>
    <w:p w14:paraId="630086C8" w14:textId="77777777" w:rsidR="001F1342" w:rsidRPr="002C09EA" w:rsidRDefault="001F1342" w:rsidP="001F1342">
      <w:pPr>
        <w:jc w:val="center"/>
        <w:rPr>
          <w:b/>
        </w:rPr>
      </w:pPr>
      <w:r w:rsidRPr="002C09EA">
        <w:rPr>
          <w:b/>
        </w:rPr>
        <w:t>ARTICLE II</w:t>
      </w:r>
    </w:p>
    <w:p w14:paraId="263F8511" w14:textId="4FCA4F60" w:rsidR="001F1342" w:rsidRPr="002C09EA" w:rsidRDefault="001F1342" w:rsidP="001F1342">
      <w:pPr>
        <w:jc w:val="center"/>
        <w:rPr>
          <w:b/>
        </w:rPr>
      </w:pPr>
      <w:r w:rsidRPr="002C09EA">
        <w:rPr>
          <w:b/>
        </w:rPr>
        <w:t>MISSION</w:t>
      </w:r>
    </w:p>
    <w:p w14:paraId="48F4C9FC" w14:textId="77777777" w:rsidR="002D7BF0" w:rsidRDefault="002D7BF0" w:rsidP="002D7BF0"/>
    <w:p w14:paraId="60166EEB" w14:textId="77777777" w:rsidR="001F1342" w:rsidRPr="002C09EA" w:rsidRDefault="001F1342" w:rsidP="001F1342">
      <w:r w:rsidRPr="002C09EA">
        <w:t xml:space="preserve">A. MISSION STATEMENT </w:t>
      </w:r>
    </w:p>
    <w:p w14:paraId="42812B5D" w14:textId="003AD025" w:rsidR="00AC1A0A" w:rsidRDefault="001F1342" w:rsidP="00AC1A0A">
      <w:r w:rsidRPr="002C09EA">
        <w:t xml:space="preserve">The </w:t>
      </w:r>
      <w:r w:rsidR="00A10DE4" w:rsidRPr="002C09EA">
        <w:t xml:space="preserve">DCTC </w:t>
      </w:r>
      <w:r w:rsidRPr="002C09EA">
        <w:t>AAC is an advisory committee that provides</w:t>
      </w:r>
      <w:r w:rsidR="00A10DE4" w:rsidRPr="002C09EA">
        <w:t xml:space="preserve"> annual and as-needed</w:t>
      </w:r>
      <w:r w:rsidRPr="002C09EA">
        <w:t xml:space="preserve"> </w:t>
      </w:r>
      <w:r w:rsidR="005F62AC" w:rsidRPr="002C09EA">
        <w:t xml:space="preserve">progress reports and </w:t>
      </w:r>
      <w:r w:rsidRPr="002C09EA">
        <w:t>recommendations on</w:t>
      </w:r>
      <w:r w:rsidR="005F62AC" w:rsidRPr="002C09EA">
        <w:t xml:space="preserve"> </w:t>
      </w:r>
      <w:r w:rsidR="00A10DE4" w:rsidRPr="002C09EA">
        <w:t>achiev</w:t>
      </w:r>
      <w:r w:rsidR="005F62AC" w:rsidRPr="002C09EA">
        <w:t>ing</w:t>
      </w:r>
      <w:r w:rsidR="00A10DE4" w:rsidRPr="002C09EA">
        <w:t xml:space="preserve"> 100% </w:t>
      </w:r>
      <w:r w:rsidRPr="002C09EA">
        <w:t>acces</w:t>
      </w:r>
      <w:r w:rsidR="00A10DE4" w:rsidRPr="002C09EA">
        <w:t>sible service provision in demand responsive transportation</w:t>
      </w:r>
      <w:r w:rsidR="00B767A6">
        <w:t xml:space="preserve"> and systems</w:t>
      </w:r>
      <w:r w:rsidR="00A10DE4" w:rsidRPr="002C09EA">
        <w:t xml:space="preserve"> to the DCTC Chairman and Commi</w:t>
      </w:r>
      <w:r w:rsidR="00935DC7">
        <w:t xml:space="preserve">ssioners, the DC Mayor and </w:t>
      </w:r>
      <w:r w:rsidR="00A10DE4" w:rsidRPr="002C09EA">
        <w:t xml:space="preserve">Council.  </w:t>
      </w:r>
      <w:r w:rsidRPr="002C09EA">
        <w:t xml:space="preserve"> </w:t>
      </w:r>
      <w:r w:rsidR="00057E58">
        <w:t>Each report and each meeting’s minutes will be posted to the DCTC’S website.</w:t>
      </w:r>
    </w:p>
    <w:p w14:paraId="153906D0" w14:textId="77777777" w:rsidR="00AC1A0A" w:rsidRDefault="00AC1A0A" w:rsidP="00AC1A0A"/>
    <w:p w14:paraId="1ABFF3A8" w14:textId="51534EB9" w:rsidR="001F1342" w:rsidRPr="002C09EA" w:rsidRDefault="001F1342" w:rsidP="00AC1A0A">
      <w:pPr>
        <w:pStyle w:val="ListParagraph"/>
        <w:numPr>
          <w:ilvl w:val="0"/>
          <w:numId w:val="5"/>
        </w:numPr>
      </w:pPr>
      <w:r w:rsidRPr="002C09EA">
        <w:t xml:space="preserve">The mission of the </w:t>
      </w:r>
      <w:r w:rsidR="00A10DE4" w:rsidRPr="002C09EA">
        <w:t xml:space="preserve">DCTC </w:t>
      </w:r>
      <w:r w:rsidRPr="002C09EA">
        <w:t>AAC is to actively seek input from a broad range of persons with disabilities</w:t>
      </w:r>
      <w:r w:rsidR="0051541D">
        <w:t xml:space="preserve">, </w:t>
      </w:r>
      <w:r w:rsidR="00A10DE4" w:rsidRPr="002C09EA">
        <w:t>seniors, organizations with an expressed interest in ensuring accessibility, and others that may benefit from accessible demand responsive transportation</w:t>
      </w:r>
      <w:r w:rsidRPr="002C09EA">
        <w:t xml:space="preserve"> </w:t>
      </w:r>
      <w:r w:rsidR="00B767A6">
        <w:t xml:space="preserve">services and systems </w:t>
      </w:r>
      <w:r w:rsidRPr="002C09EA">
        <w:t>on</w:t>
      </w:r>
      <w:r w:rsidR="00A10DE4" w:rsidRPr="002C09EA">
        <w:t>:</w:t>
      </w:r>
      <w:r w:rsidRPr="002C09EA">
        <w:t xml:space="preserve"> operational issues</w:t>
      </w:r>
      <w:r w:rsidR="00A10DE4" w:rsidRPr="002C09EA">
        <w:t>, funding</w:t>
      </w:r>
      <w:r w:rsidR="005F62AC" w:rsidRPr="002C09EA">
        <w:t xml:space="preserve"> mechanisms, service provisions</w:t>
      </w:r>
      <w:r w:rsidR="00A10DE4" w:rsidRPr="002C09EA">
        <w:t>, including training</w:t>
      </w:r>
      <w:r w:rsidR="005F62AC" w:rsidRPr="002C09EA">
        <w:t>, and new technologies</w:t>
      </w:r>
      <w:r w:rsidR="00A10DE4" w:rsidRPr="002C09EA">
        <w:t xml:space="preserve">. </w:t>
      </w:r>
      <w:r w:rsidR="005F62AC" w:rsidRPr="002C09EA">
        <w:t xml:space="preserve">The DCTC AAC will educate itself and report on any issues that </w:t>
      </w:r>
      <w:r w:rsidRPr="002C09EA">
        <w:t xml:space="preserve">affect the accessibility of </w:t>
      </w:r>
      <w:r w:rsidR="005F62AC" w:rsidRPr="002C09EA">
        <w:t xml:space="preserve">demand responsive transportation services; </w:t>
      </w:r>
      <w:r w:rsidR="00574D08">
        <w:t xml:space="preserve">advise the DCTC, Mayor and </w:t>
      </w:r>
      <w:r w:rsidR="005F62AC" w:rsidRPr="002C09EA">
        <w:t>Council</w:t>
      </w:r>
      <w:r w:rsidRPr="002C09EA">
        <w:t xml:space="preserve"> on ways to resolve such issues</w:t>
      </w:r>
      <w:r w:rsidR="005F62AC" w:rsidRPr="002C09EA">
        <w:t xml:space="preserve">; promote DCTC responsiveness to passengers who are </w:t>
      </w:r>
      <w:r w:rsidRPr="002C09EA">
        <w:t>persons with disabilities</w:t>
      </w:r>
      <w:r w:rsidR="005F62AC" w:rsidRPr="002C09EA">
        <w:t xml:space="preserve"> or seniors</w:t>
      </w:r>
      <w:r w:rsidRPr="002C09EA">
        <w:t xml:space="preserve">; and recommend possible solutions to the </w:t>
      </w:r>
      <w:r w:rsidR="005F62AC" w:rsidRPr="002C09EA">
        <w:t>DCTC Chairman, commissioners and staff</w:t>
      </w:r>
      <w:r w:rsidRPr="002C09EA">
        <w:t>, base</w:t>
      </w:r>
      <w:r w:rsidR="005F62AC" w:rsidRPr="002C09EA">
        <w:t>d on public input, so that DCTC</w:t>
      </w:r>
      <w:r w:rsidRPr="002C09EA">
        <w:t xml:space="preserve"> can effectively address the diverse concerns of seniors and persons with disabilities who use </w:t>
      </w:r>
      <w:r w:rsidR="0037510B" w:rsidRPr="002C09EA">
        <w:t xml:space="preserve">or would like to use </w:t>
      </w:r>
      <w:r w:rsidR="005F62AC" w:rsidRPr="002C09EA">
        <w:t>demand responsive services in the District</w:t>
      </w:r>
      <w:r w:rsidRPr="002C09EA">
        <w:t xml:space="preserve">. </w:t>
      </w:r>
      <w:r w:rsidR="004420B9">
        <w:t xml:space="preserve"> The DCTC</w:t>
      </w:r>
      <w:r w:rsidR="00205070">
        <w:t xml:space="preserve"> </w:t>
      </w:r>
      <w:r w:rsidR="004420B9">
        <w:t xml:space="preserve">AAC supports open decision making.  </w:t>
      </w:r>
    </w:p>
    <w:p w14:paraId="50F32E7A" w14:textId="77777777" w:rsidR="001F1342" w:rsidRPr="002C09EA" w:rsidRDefault="001F1342" w:rsidP="001F1342"/>
    <w:p w14:paraId="18A6C4C7" w14:textId="77777777" w:rsidR="00606C96" w:rsidRDefault="003F43DC" w:rsidP="00AC1A0A">
      <w:pPr>
        <w:pStyle w:val="ListParagraph"/>
        <w:numPr>
          <w:ilvl w:val="0"/>
          <w:numId w:val="5"/>
        </w:numPr>
      </w:pPr>
      <w:r w:rsidRPr="002C09EA">
        <w:lastRenderedPageBreak/>
        <w:t xml:space="preserve">The mission of the DCTC AAC is </w:t>
      </w:r>
      <w:r w:rsidR="0037510B" w:rsidRPr="002C09EA">
        <w:t xml:space="preserve">in line </w:t>
      </w:r>
      <w:r w:rsidRPr="002C09EA">
        <w:t>wi</w:t>
      </w:r>
      <w:r w:rsidR="00474F9F" w:rsidRPr="002C09EA">
        <w:t xml:space="preserve">th the DC Human </w:t>
      </w:r>
      <w:r w:rsidR="0037510B" w:rsidRPr="002C09EA">
        <w:t xml:space="preserve">Rights </w:t>
      </w:r>
      <w:r w:rsidR="00474F9F" w:rsidRPr="002C09EA">
        <w:t xml:space="preserve">Act </w:t>
      </w:r>
      <w:r w:rsidR="0037510B" w:rsidRPr="002C09EA">
        <w:t xml:space="preserve">(DCHRA) </w:t>
      </w:r>
      <w:r w:rsidR="00474F9F" w:rsidRPr="002C09EA">
        <w:t xml:space="preserve">which prohibits discrimination on the basis of 19 classes, including disability.  The intent of the Council in passing the DCHRA was to “secure an end in the District of Columbia to discrimination for any reason other than that of individual merit, including…discrimination by reason of…disability.”  D.C. Code § 2-1401.01.  Regarding public accommodations, the DCHRA prohibits any individual to “deny, directly or indirectly, any person the full and equal enjoyment of the goods, services, facilities privileges, advantages and accommodations of any place of public </w:t>
      </w:r>
      <w:r w:rsidR="00251DA8" w:rsidRPr="002C09EA">
        <w:t>accommodations.”  Demand responsive transportation services are</w:t>
      </w:r>
      <w:r w:rsidR="00474F9F" w:rsidRPr="002C09EA">
        <w:t xml:space="preserve"> considered public accommodations under the DCHRA.</w:t>
      </w:r>
    </w:p>
    <w:p w14:paraId="7E8B9168" w14:textId="77777777" w:rsidR="00606C96" w:rsidRDefault="00606C96" w:rsidP="00606C96">
      <w:pPr>
        <w:pStyle w:val="ListParagraph"/>
      </w:pPr>
    </w:p>
    <w:p w14:paraId="3CA9B3FF" w14:textId="153BDFFF" w:rsidR="001F1342" w:rsidRDefault="00606C96" w:rsidP="00606C96">
      <w:r>
        <w:t>B</w:t>
      </w:r>
      <w:r w:rsidR="001F1342" w:rsidRPr="002C09EA">
        <w:t xml:space="preserve">. GOALS OF THE </w:t>
      </w:r>
      <w:r w:rsidR="003F43DC" w:rsidRPr="002C09EA">
        <w:t xml:space="preserve">DCTC </w:t>
      </w:r>
      <w:r w:rsidR="001F1342" w:rsidRPr="002C09EA">
        <w:t xml:space="preserve">AAC </w:t>
      </w:r>
    </w:p>
    <w:p w14:paraId="6C67CAFA" w14:textId="77777777" w:rsidR="00AC1A0A" w:rsidRPr="002C09EA" w:rsidRDefault="00AC1A0A" w:rsidP="00606C96"/>
    <w:p w14:paraId="556B1B39" w14:textId="367109A2" w:rsidR="002D13E3" w:rsidRPr="002C09EA" w:rsidRDefault="001F1342" w:rsidP="008C44E2">
      <w:pPr>
        <w:pStyle w:val="ListParagraph"/>
        <w:numPr>
          <w:ilvl w:val="0"/>
          <w:numId w:val="6"/>
        </w:numPr>
      </w:pPr>
      <w:r w:rsidRPr="002C09EA">
        <w:t>T</w:t>
      </w:r>
      <w:r w:rsidR="002D13E3" w:rsidRPr="002C09EA">
        <w:t xml:space="preserve">o submit </w:t>
      </w:r>
      <w:r w:rsidR="00B767A6">
        <w:t>an annual report to the Chairperson</w:t>
      </w:r>
      <w:r w:rsidR="00935DC7">
        <w:t>, Mayor, and DC Council on the provision of accessible</w:t>
      </w:r>
      <w:r w:rsidR="002D13E3" w:rsidRPr="002C09EA">
        <w:t xml:space="preserve"> demand responsive transportation </w:t>
      </w:r>
      <w:r w:rsidR="00935DC7">
        <w:t xml:space="preserve">service and recommendations towards increasing provision of such service </w:t>
      </w:r>
      <w:r w:rsidR="00205070">
        <w:t xml:space="preserve">to all </w:t>
      </w:r>
      <w:r w:rsidR="002D13E3" w:rsidRPr="002C09EA">
        <w:t>in the District.  The report will include, at a minimum, requi</w:t>
      </w:r>
      <w:r w:rsidR="00935DC7">
        <w:t xml:space="preserve">rements </w:t>
      </w:r>
      <w:proofErr w:type="gramStart"/>
      <w:r w:rsidR="00935DC7">
        <w:t>laid</w:t>
      </w:r>
      <w:proofErr w:type="gramEnd"/>
      <w:r w:rsidR="00935DC7">
        <w:t xml:space="preserve"> out by the DC </w:t>
      </w:r>
      <w:r w:rsidR="002D13E3" w:rsidRPr="002C09EA">
        <w:t>Council</w:t>
      </w:r>
      <w:r w:rsidR="00935DC7">
        <w:t xml:space="preserve"> and agreed upon by the DCTC AAC</w:t>
      </w:r>
      <w:r w:rsidR="002D13E3" w:rsidRPr="002C09EA">
        <w:t>.</w:t>
      </w:r>
    </w:p>
    <w:p w14:paraId="09002E88" w14:textId="77777777" w:rsidR="002D13E3" w:rsidRPr="002C09EA" w:rsidRDefault="002D13E3" w:rsidP="001F1342"/>
    <w:p w14:paraId="6705BC32" w14:textId="73D416D3" w:rsidR="001F1342" w:rsidRPr="002C09EA" w:rsidRDefault="002D13E3" w:rsidP="008C44E2">
      <w:pPr>
        <w:pStyle w:val="ListParagraph"/>
        <w:numPr>
          <w:ilvl w:val="0"/>
          <w:numId w:val="6"/>
        </w:numPr>
      </w:pPr>
      <w:r w:rsidRPr="002C09EA">
        <w:t>The DCTC</w:t>
      </w:r>
      <w:r w:rsidR="00B767A6">
        <w:t xml:space="preserve"> AAC will work with the Chairperson</w:t>
      </w:r>
      <w:r w:rsidRPr="002C09EA">
        <w:t xml:space="preserve"> and DCTC staff each year to develop additional items for the DCTC</w:t>
      </w:r>
      <w:r w:rsidR="001F1342" w:rsidRPr="002C09EA">
        <w:t xml:space="preserve"> AAC Annual Work Plan that captures ac</w:t>
      </w:r>
      <w:r w:rsidRPr="002C09EA">
        <w:t>cessibility items on which DCTC</w:t>
      </w:r>
      <w:r w:rsidR="001F1342" w:rsidRPr="002C09EA">
        <w:t xml:space="preserve"> is seeking advice from the </w:t>
      </w:r>
      <w:r w:rsidRPr="002C09EA">
        <w:t xml:space="preserve">DCTC </w:t>
      </w:r>
      <w:r w:rsidR="001F1342" w:rsidRPr="002C09EA">
        <w:t>AAC. The work plan will address itself to accessibility related op</w:t>
      </w:r>
      <w:r w:rsidRPr="002C09EA">
        <w:t xml:space="preserve">erating items. The Chairman </w:t>
      </w:r>
      <w:r w:rsidR="001F1342" w:rsidRPr="002C09EA">
        <w:t>will transmit that wor</w:t>
      </w:r>
      <w:r w:rsidRPr="002C09EA">
        <w:t>k plan to the Commissioners</w:t>
      </w:r>
      <w:r w:rsidR="001F1342" w:rsidRPr="002C09EA">
        <w:t xml:space="preserve">; </w:t>
      </w:r>
    </w:p>
    <w:p w14:paraId="6211AB1F" w14:textId="77777777" w:rsidR="003219EA" w:rsidRPr="002C09EA" w:rsidRDefault="003219EA" w:rsidP="001F1342"/>
    <w:p w14:paraId="5ADE9FBF" w14:textId="0AE20091" w:rsidR="001F1342" w:rsidRPr="002C09EA" w:rsidRDefault="00B767A6" w:rsidP="008C44E2">
      <w:pPr>
        <w:pStyle w:val="ListParagraph"/>
        <w:numPr>
          <w:ilvl w:val="0"/>
          <w:numId w:val="6"/>
        </w:numPr>
      </w:pPr>
      <w:r>
        <w:t xml:space="preserve">To work with the </w:t>
      </w:r>
      <w:r w:rsidR="00205070">
        <w:t>DCTC staff</w:t>
      </w:r>
      <w:r w:rsidR="001F1342" w:rsidRPr="002C09EA">
        <w:t xml:space="preserve"> to assist in developing a list of candidates to become </w:t>
      </w:r>
      <w:r w:rsidR="002D13E3" w:rsidRPr="002C09EA">
        <w:t xml:space="preserve">DCTC </w:t>
      </w:r>
      <w:r w:rsidR="001F1342" w:rsidRPr="002C09EA">
        <w:t>AAC me</w:t>
      </w:r>
      <w:r w:rsidR="00251DA8" w:rsidRPr="002C09EA">
        <w:t xml:space="preserve">mbers for the </w:t>
      </w:r>
      <w:r w:rsidR="001F1342" w:rsidRPr="002C09EA">
        <w:t>approval</w:t>
      </w:r>
      <w:r>
        <w:t xml:space="preserve"> by the Advisory Council and the Membership Subcommittee</w:t>
      </w:r>
      <w:r w:rsidR="001F1342" w:rsidRPr="002C09EA">
        <w:t xml:space="preserve">; </w:t>
      </w:r>
    </w:p>
    <w:p w14:paraId="29A35A46" w14:textId="77777777" w:rsidR="001F1342" w:rsidRPr="002C09EA" w:rsidRDefault="001F1342" w:rsidP="001F1342"/>
    <w:p w14:paraId="7ACAFAE1" w14:textId="3B856A2A" w:rsidR="001F1342" w:rsidRPr="002C09EA" w:rsidRDefault="001F1342" w:rsidP="008C44E2">
      <w:pPr>
        <w:pStyle w:val="ListParagraph"/>
        <w:numPr>
          <w:ilvl w:val="0"/>
          <w:numId w:val="6"/>
        </w:numPr>
      </w:pPr>
      <w:r w:rsidRPr="002C09EA">
        <w:t xml:space="preserve">Encourage awareness </w:t>
      </w:r>
      <w:r w:rsidR="009D3265" w:rsidRPr="002C09EA">
        <w:t xml:space="preserve">by </w:t>
      </w:r>
      <w:r w:rsidRPr="002C09EA">
        <w:t xml:space="preserve">seniors and persons with disabilities </w:t>
      </w:r>
      <w:r w:rsidR="002D13E3" w:rsidRPr="002C09EA">
        <w:t xml:space="preserve">and all District residents </w:t>
      </w:r>
      <w:r w:rsidRPr="002C09EA">
        <w:t xml:space="preserve">of the </w:t>
      </w:r>
      <w:r w:rsidR="002D13E3" w:rsidRPr="002C09EA">
        <w:t xml:space="preserve">DCTC </w:t>
      </w:r>
      <w:r w:rsidRPr="002C09EA">
        <w:t xml:space="preserve">AAC and the opportunities that it provides to make their voices heard; </w:t>
      </w:r>
    </w:p>
    <w:p w14:paraId="58078691" w14:textId="77777777" w:rsidR="001F1342" w:rsidRPr="002C09EA" w:rsidRDefault="001F1342" w:rsidP="001F1342"/>
    <w:p w14:paraId="33C25A31" w14:textId="64DA1CAF" w:rsidR="001F1342" w:rsidRPr="002C09EA" w:rsidRDefault="001F1342" w:rsidP="008C44E2">
      <w:pPr>
        <w:pStyle w:val="ListParagraph"/>
        <w:numPr>
          <w:ilvl w:val="0"/>
          <w:numId w:val="6"/>
        </w:numPr>
      </w:pPr>
      <w:r w:rsidRPr="002C09EA">
        <w:t>Seek i</w:t>
      </w:r>
      <w:r w:rsidR="002D13E3" w:rsidRPr="002C09EA">
        <w:t xml:space="preserve">nput from a broad range of DCTC riders who are seniors, </w:t>
      </w:r>
      <w:r w:rsidRPr="002C09EA">
        <w:t>persons with disabilities</w:t>
      </w:r>
      <w:r w:rsidR="00935DC7">
        <w:t>,</w:t>
      </w:r>
      <w:r w:rsidRPr="002C09EA">
        <w:t xml:space="preserve"> </w:t>
      </w:r>
      <w:r w:rsidR="002D13E3" w:rsidRPr="002C09EA">
        <w:t>or those who would benefit</w:t>
      </w:r>
      <w:r w:rsidR="00935DC7">
        <w:t>,</w:t>
      </w:r>
      <w:r w:rsidR="002D13E3" w:rsidRPr="002C09EA">
        <w:t xml:space="preserve"> </w:t>
      </w:r>
      <w:r w:rsidRPr="002C09EA">
        <w:t xml:space="preserve">on accessibility related items; </w:t>
      </w:r>
    </w:p>
    <w:p w14:paraId="420AEAC2" w14:textId="77777777" w:rsidR="001F1342" w:rsidRPr="002C09EA" w:rsidRDefault="001F1342" w:rsidP="001F1342"/>
    <w:p w14:paraId="37DCEFF7" w14:textId="2F6D245B" w:rsidR="001F1342" w:rsidRPr="002C09EA" w:rsidRDefault="001F1342" w:rsidP="008C44E2">
      <w:pPr>
        <w:pStyle w:val="ListParagraph"/>
        <w:numPr>
          <w:ilvl w:val="0"/>
          <w:numId w:val="6"/>
        </w:numPr>
      </w:pPr>
      <w:r w:rsidRPr="002C09EA">
        <w:t xml:space="preserve">Promote meaningful </w:t>
      </w:r>
      <w:r w:rsidR="002D13E3" w:rsidRPr="002C09EA">
        <w:t>public p</w:t>
      </w:r>
      <w:r w:rsidR="00574D08">
        <w:t>articipation in DCTC and DC</w:t>
      </w:r>
      <w:r w:rsidR="002D13E3" w:rsidRPr="002C09EA">
        <w:t xml:space="preserve"> Council</w:t>
      </w:r>
      <w:r w:rsidRPr="002C09EA">
        <w:t xml:space="preserve"> decision-making processes on accessibility related items; </w:t>
      </w:r>
    </w:p>
    <w:p w14:paraId="31EEA841" w14:textId="77777777" w:rsidR="001F1342" w:rsidRPr="002C09EA" w:rsidRDefault="001F1342" w:rsidP="001F1342"/>
    <w:p w14:paraId="2BB99111" w14:textId="1E8B5D76" w:rsidR="001F1342" w:rsidRPr="002C09EA" w:rsidRDefault="001F1342" w:rsidP="008C44E2">
      <w:pPr>
        <w:pStyle w:val="ListParagraph"/>
        <w:numPr>
          <w:ilvl w:val="0"/>
          <w:numId w:val="6"/>
        </w:numPr>
      </w:pPr>
      <w:r w:rsidRPr="002C09EA">
        <w:t xml:space="preserve">Encourage </w:t>
      </w:r>
      <w:r w:rsidR="00935DC7">
        <w:t xml:space="preserve">an </w:t>
      </w:r>
      <w:r w:rsidRPr="002C09EA">
        <w:t>open d</w:t>
      </w:r>
      <w:r w:rsidR="002D13E3" w:rsidRPr="002C09EA">
        <w:t xml:space="preserve">ecision-making process by DCTC </w:t>
      </w:r>
      <w:r w:rsidRPr="002C09EA">
        <w:t xml:space="preserve">that clearly reflects the needs and concerns of </w:t>
      </w:r>
      <w:r w:rsidR="002D13E3" w:rsidRPr="002C09EA">
        <w:t xml:space="preserve">DCTC </w:t>
      </w:r>
      <w:r w:rsidRPr="002C09EA">
        <w:t>riders who are seniors and persons with disabilities</w:t>
      </w:r>
      <w:r w:rsidR="003F43DC" w:rsidRPr="002C09EA">
        <w:t xml:space="preserve"> or others who would benefit from 100% accessible service</w:t>
      </w:r>
      <w:r w:rsidRPr="002C09EA">
        <w:t xml:space="preserve">; </w:t>
      </w:r>
    </w:p>
    <w:p w14:paraId="08FF0FA6" w14:textId="77777777" w:rsidR="001F1342" w:rsidRPr="002C09EA" w:rsidRDefault="001F1342" w:rsidP="001F1342"/>
    <w:p w14:paraId="3C07F7F2" w14:textId="0A62B967" w:rsidR="001F1342" w:rsidRPr="002C09EA" w:rsidRDefault="001F1342" w:rsidP="008C44E2">
      <w:pPr>
        <w:pStyle w:val="ListParagraph"/>
        <w:numPr>
          <w:ilvl w:val="0"/>
          <w:numId w:val="6"/>
        </w:numPr>
      </w:pPr>
      <w:r w:rsidRPr="002C09EA">
        <w:t>Support improvemen</w:t>
      </w:r>
      <w:r w:rsidR="002D13E3" w:rsidRPr="002C09EA">
        <w:t>ts in the accessibility of DCTC</w:t>
      </w:r>
      <w:r w:rsidRPr="002C09EA">
        <w:t xml:space="preserve">'s services; </w:t>
      </w:r>
    </w:p>
    <w:p w14:paraId="18BFD1F0" w14:textId="77777777" w:rsidR="001F1342" w:rsidRPr="002C09EA" w:rsidRDefault="001F1342" w:rsidP="001F1342"/>
    <w:p w14:paraId="11E5A18F" w14:textId="3C11A430" w:rsidR="001F1342" w:rsidRPr="002C09EA" w:rsidRDefault="001F1342" w:rsidP="008C44E2">
      <w:pPr>
        <w:pStyle w:val="ListParagraph"/>
        <w:numPr>
          <w:ilvl w:val="0"/>
          <w:numId w:val="6"/>
        </w:numPr>
      </w:pPr>
      <w:r w:rsidRPr="002C09EA">
        <w:t xml:space="preserve">Aim for a high level </w:t>
      </w:r>
      <w:r w:rsidR="002D13E3" w:rsidRPr="002C09EA">
        <w:t>of rider satisfaction with DCTC</w:t>
      </w:r>
      <w:r w:rsidRPr="002C09EA">
        <w:t xml:space="preserve">; and </w:t>
      </w:r>
    </w:p>
    <w:p w14:paraId="3173955C" w14:textId="77777777" w:rsidR="001F1342" w:rsidRPr="002C09EA" w:rsidRDefault="001F1342" w:rsidP="001F1342"/>
    <w:p w14:paraId="3A35BCEB" w14:textId="4808603F" w:rsidR="001F1342" w:rsidRPr="002C09EA" w:rsidRDefault="001F1342" w:rsidP="008C44E2">
      <w:pPr>
        <w:pStyle w:val="ListParagraph"/>
        <w:numPr>
          <w:ilvl w:val="0"/>
          <w:numId w:val="6"/>
        </w:numPr>
      </w:pPr>
      <w:r w:rsidRPr="002C09EA">
        <w:t>Strive for a high lev</w:t>
      </w:r>
      <w:r w:rsidR="002D13E3" w:rsidRPr="002C09EA">
        <w:t>el of public confidence in DCTC</w:t>
      </w:r>
      <w:r w:rsidRPr="002C09EA">
        <w:t xml:space="preserve">. </w:t>
      </w:r>
    </w:p>
    <w:p w14:paraId="3A9D5CB0" w14:textId="77777777" w:rsidR="001F1342" w:rsidRPr="002C09EA" w:rsidRDefault="001F1342" w:rsidP="001F1342"/>
    <w:p w14:paraId="41F99332" w14:textId="77777777" w:rsidR="001F1342" w:rsidRDefault="001F1342" w:rsidP="001F1342">
      <w:r w:rsidRPr="002C09EA">
        <w:t xml:space="preserve">C. RESPONSIBILITIES </w:t>
      </w:r>
    </w:p>
    <w:p w14:paraId="046129C1" w14:textId="77777777" w:rsidR="008C44E2" w:rsidRPr="002C09EA" w:rsidRDefault="008C44E2" w:rsidP="001F1342"/>
    <w:p w14:paraId="1E90B50A" w14:textId="2C7D0B05" w:rsidR="001F1342" w:rsidRPr="002C09EA" w:rsidRDefault="001F1342" w:rsidP="00ED70C4">
      <w:pPr>
        <w:ind w:left="360"/>
      </w:pPr>
      <w:r w:rsidRPr="002C09EA">
        <w:t xml:space="preserve">The </w:t>
      </w:r>
      <w:r w:rsidR="002D13E3" w:rsidRPr="002C09EA">
        <w:t xml:space="preserve">DCTC </w:t>
      </w:r>
      <w:r w:rsidRPr="002C09EA">
        <w:t>AAC shall serve in an advisory capacity providing recommend</w:t>
      </w:r>
      <w:r w:rsidR="00935DC7">
        <w:t xml:space="preserve">ations to the DCTC, DC </w:t>
      </w:r>
      <w:r w:rsidR="002D13E3" w:rsidRPr="002C09EA">
        <w:t>Council and Mayor</w:t>
      </w:r>
      <w:r w:rsidRPr="002C09EA">
        <w:t xml:space="preserve"> and may work with staff to: </w:t>
      </w:r>
    </w:p>
    <w:p w14:paraId="307E0C3D" w14:textId="77777777" w:rsidR="001F1342" w:rsidRPr="002C09EA" w:rsidRDefault="001F1342" w:rsidP="001F1342"/>
    <w:p w14:paraId="71FAC09D" w14:textId="670992EC" w:rsidR="00CF1638" w:rsidRDefault="001F1342" w:rsidP="00CF1638">
      <w:pPr>
        <w:pStyle w:val="ListParagraph"/>
        <w:numPr>
          <w:ilvl w:val="0"/>
          <w:numId w:val="8"/>
        </w:numPr>
      </w:pPr>
      <w:r w:rsidRPr="002C09EA">
        <w:lastRenderedPageBreak/>
        <w:t xml:space="preserve">Educate themselves about </w:t>
      </w:r>
      <w:r w:rsidR="002D13E3" w:rsidRPr="002C09EA">
        <w:t xml:space="preserve">demand responsive transportation services </w:t>
      </w:r>
      <w:r w:rsidRPr="002C09EA">
        <w:t xml:space="preserve">and the administrative process, as they relate to providing accessible transportation by </w:t>
      </w:r>
      <w:r w:rsidR="002D13E3" w:rsidRPr="002C09EA">
        <w:t xml:space="preserve">taxi, public vehicle for hire, </w:t>
      </w:r>
      <w:r w:rsidR="00935DC7">
        <w:t>TNC</w:t>
      </w:r>
      <w:r w:rsidR="002D13E3" w:rsidRPr="002C09EA">
        <w:t xml:space="preserve"> or alternative transportation source</w:t>
      </w:r>
      <w:r w:rsidRPr="002C09EA">
        <w:t xml:space="preserve">; </w:t>
      </w:r>
    </w:p>
    <w:p w14:paraId="3CCFD154" w14:textId="77777777" w:rsidR="00CF1638" w:rsidRDefault="00CF1638" w:rsidP="00CF1638">
      <w:pPr>
        <w:pStyle w:val="ListParagraph"/>
      </w:pPr>
    </w:p>
    <w:p w14:paraId="03393A0A" w14:textId="77777777" w:rsidR="00CF1638" w:rsidRDefault="001F1342" w:rsidP="001F1342">
      <w:pPr>
        <w:pStyle w:val="ListParagraph"/>
        <w:numPr>
          <w:ilvl w:val="0"/>
          <w:numId w:val="8"/>
        </w:numPr>
      </w:pPr>
      <w:r w:rsidRPr="002C09EA">
        <w:t>Review, analyze, and prepare recommendations on issues that relate to the prov</w:t>
      </w:r>
      <w:r w:rsidR="002D13E3" w:rsidRPr="002C09EA">
        <w:t>ision of accessible demand responsive transportation service</w:t>
      </w:r>
      <w:r w:rsidRPr="002C09EA">
        <w:t xml:space="preserve">; </w:t>
      </w:r>
    </w:p>
    <w:p w14:paraId="160DF18F" w14:textId="77777777" w:rsidR="00CF1638" w:rsidRDefault="00CF1638" w:rsidP="00CF1638">
      <w:pPr>
        <w:pStyle w:val="ListParagraph"/>
      </w:pPr>
    </w:p>
    <w:p w14:paraId="267F0BDE" w14:textId="77777777" w:rsidR="00CF1638" w:rsidRDefault="001F1342" w:rsidP="001F1342">
      <w:pPr>
        <w:pStyle w:val="ListParagraph"/>
        <w:numPr>
          <w:ilvl w:val="0"/>
          <w:numId w:val="8"/>
        </w:numPr>
      </w:pPr>
      <w:r w:rsidRPr="002C09EA">
        <w:t>Attend, listen, and speak at community meetings to b</w:t>
      </w:r>
      <w:r w:rsidR="003F43DC" w:rsidRPr="002C09EA">
        <w:t>etter learn and represent passengers</w:t>
      </w:r>
      <w:r w:rsidRPr="002C09EA">
        <w:t xml:space="preserve">' perspectives; </w:t>
      </w:r>
    </w:p>
    <w:p w14:paraId="0B44AC54" w14:textId="77777777" w:rsidR="00CF1638" w:rsidRDefault="00CF1638" w:rsidP="00CF1638">
      <w:pPr>
        <w:pStyle w:val="ListParagraph"/>
      </w:pPr>
    </w:p>
    <w:p w14:paraId="646522E6" w14:textId="77777777" w:rsidR="00CF1638" w:rsidRDefault="001F1342" w:rsidP="001F1342">
      <w:pPr>
        <w:pStyle w:val="ListParagraph"/>
        <w:numPr>
          <w:ilvl w:val="0"/>
          <w:numId w:val="8"/>
        </w:numPr>
      </w:pPr>
      <w:r w:rsidRPr="002C09EA">
        <w:t xml:space="preserve">Develop recommendations which take into consideration the accessibility needs of people who use </w:t>
      </w:r>
      <w:r w:rsidR="003F43DC" w:rsidRPr="002C09EA">
        <w:t xml:space="preserve">demand responsive transportation </w:t>
      </w:r>
      <w:r w:rsidRPr="002C09EA">
        <w:t>and that consider the financial impacts of diffe</w:t>
      </w:r>
      <w:r w:rsidR="003F43DC" w:rsidRPr="002C09EA">
        <w:t>rent solutions on both passengers, drivers, company owners, and the District</w:t>
      </w:r>
      <w:r w:rsidRPr="002C09EA">
        <w:t xml:space="preserve">; </w:t>
      </w:r>
    </w:p>
    <w:p w14:paraId="5F3857D1" w14:textId="77777777" w:rsidR="00CF1638" w:rsidRDefault="00CF1638" w:rsidP="00CF1638">
      <w:pPr>
        <w:pStyle w:val="ListParagraph"/>
      </w:pPr>
    </w:p>
    <w:p w14:paraId="34701540" w14:textId="77777777" w:rsidR="00CF1638" w:rsidRDefault="003F43DC" w:rsidP="001F1342">
      <w:pPr>
        <w:pStyle w:val="ListParagraph"/>
        <w:numPr>
          <w:ilvl w:val="0"/>
          <w:numId w:val="8"/>
        </w:numPr>
      </w:pPr>
      <w:r w:rsidRPr="002C09EA">
        <w:t xml:space="preserve">Assist DCTC </w:t>
      </w:r>
      <w:r w:rsidR="001F1342" w:rsidRPr="002C09EA">
        <w:t xml:space="preserve">in soliciting consumer comments on pending </w:t>
      </w:r>
      <w:r w:rsidRPr="002C09EA">
        <w:t xml:space="preserve">DCTC regulations; </w:t>
      </w:r>
    </w:p>
    <w:p w14:paraId="5ECC3F06" w14:textId="77777777" w:rsidR="00CF1638" w:rsidRDefault="00CF1638" w:rsidP="00CF1638">
      <w:pPr>
        <w:pStyle w:val="ListParagraph"/>
      </w:pPr>
    </w:p>
    <w:p w14:paraId="41DF1978" w14:textId="77777777" w:rsidR="00CF1638" w:rsidRDefault="003F43DC" w:rsidP="001F1342">
      <w:pPr>
        <w:pStyle w:val="ListParagraph"/>
        <w:numPr>
          <w:ilvl w:val="0"/>
          <w:numId w:val="8"/>
        </w:numPr>
      </w:pPr>
      <w:r w:rsidRPr="002C09EA">
        <w:t>Assist DCTC to publicize DCTC</w:t>
      </w:r>
      <w:r w:rsidR="001F1342" w:rsidRPr="002C09EA">
        <w:t xml:space="preserve"> programs and information affecting the transportation of customers who are seniors or who have disabilities</w:t>
      </w:r>
      <w:r w:rsidRPr="002C09EA">
        <w:t>, or would benefit from increased accessible service</w:t>
      </w:r>
      <w:r w:rsidR="001F1342" w:rsidRPr="002C09EA">
        <w:t xml:space="preserve">; </w:t>
      </w:r>
    </w:p>
    <w:p w14:paraId="1F79FFE2" w14:textId="77777777" w:rsidR="00CF1638" w:rsidRDefault="00CF1638" w:rsidP="00CF1638">
      <w:pPr>
        <w:pStyle w:val="ListParagraph"/>
      </w:pPr>
    </w:p>
    <w:p w14:paraId="72DE125A" w14:textId="77777777" w:rsidR="00CF1638" w:rsidRDefault="003F43DC" w:rsidP="001F1342">
      <w:pPr>
        <w:pStyle w:val="ListParagraph"/>
        <w:numPr>
          <w:ilvl w:val="0"/>
          <w:numId w:val="8"/>
        </w:numPr>
      </w:pPr>
      <w:r w:rsidRPr="002C09EA">
        <w:t>Execute and adhere to a</w:t>
      </w:r>
      <w:r w:rsidR="001F1342" w:rsidRPr="002C09EA">
        <w:t xml:space="preserve"> </w:t>
      </w:r>
      <w:r w:rsidRPr="002C09EA">
        <w:t xml:space="preserve">DCTC </w:t>
      </w:r>
      <w:r w:rsidR="001F1342" w:rsidRPr="002C09EA">
        <w:t xml:space="preserve">AAC Standards of Conduct Policy; </w:t>
      </w:r>
    </w:p>
    <w:p w14:paraId="70308183" w14:textId="77777777" w:rsidR="00CF1638" w:rsidRDefault="00CF1638" w:rsidP="00CF1638">
      <w:pPr>
        <w:pStyle w:val="ListParagraph"/>
      </w:pPr>
    </w:p>
    <w:p w14:paraId="50969508" w14:textId="77777777" w:rsidR="00CF1638" w:rsidRDefault="001F1342" w:rsidP="001F1342">
      <w:pPr>
        <w:pStyle w:val="ListParagraph"/>
        <w:numPr>
          <w:ilvl w:val="0"/>
          <w:numId w:val="8"/>
        </w:numPr>
      </w:pPr>
      <w:r w:rsidRPr="002C09EA">
        <w:t xml:space="preserve">Establish annual goals for the </w:t>
      </w:r>
      <w:r w:rsidR="003F43DC" w:rsidRPr="002C09EA">
        <w:t xml:space="preserve">DCTC </w:t>
      </w:r>
      <w:r w:rsidRPr="002C09EA">
        <w:t xml:space="preserve">AAC; </w:t>
      </w:r>
    </w:p>
    <w:p w14:paraId="21E04EB7" w14:textId="77777777" w:rsidR="00CF1638" w:rsidRDefault="00CF1638" w:rsidP="00CF1638">
      <w:pPr>
        <w:pStyle w:val="ListParagraph"/>
      </w:pPr>
    </w:p>
    <w:p w14:paraId="411C1D44" w14:textId="1BAD48E0" w:rsidR="001F1342" w:rsidRPr="002C09EA" w:rsidRDefault="00205070" w:rsidP="001F1342">
      <w:pPr>
        <w:pStyle w:val="ListParagraph"/>
        <w:numPr>
          <w:ilvl w:val="0"/>
          <w:numId w:val="8"/>
        </w:numPr>
      </w:pPr>
      <w:r>
        <w:t xml:space="preserve">Interact with </w:t>
      </w:r>
      <w:r w:rsidR="003F43DC" w:rsidRPr="002C09EA">
        <w:t>any additional advisory councils or relevant DCTC panels or committees</w:t>
      </w:r>
      <w:r>
        <w:t>;</w:t>
      </w:r>
      <w:r w:rsidR="001F1342" w:rsidRPr="002C09EA">
        <w:t xml:space="preserve"> </w:t>
      </w:r>
    </w:p>
    <w:p w14:paraId="6A253184" w14:textId="77777777" w:rsidR="001F1342" w:rsidRPr="002C09EA" w:rsidRDefault="001F1342" w:rsidP="001F1342"/>
    <w:p w14:paraId="2FE97F47" w14:textId="7DE0F61E" w:rsidR="001F1342" w:rsidRPr="002C09EA" w:rsidRDefault="001F1342" w:rsidP="001F1342">
      <w:r w:rsidRPr="002C09EA">
        <w:t>D. COM</w:t>
      </w:r>
      <w:r w:rsidR="00935DC7">
        <w:t>MUNICATION WITH DCTC and Council</w:t>
      </w:r>
    </w:p>
    <w:p w14:paraId="75565A12" w14:textId="77777777" w:rsidR="00935DC7" w:rsidRDefault="00935DC7" w:rsidP="00ED70C4">
      <w:pPr>
        <w:ind w:left="720"/>
      </w:pPr>
    </w:p>
    <w:p w14:paraId="2BC496F8" w14:textId="440F9290" w:rsidR="001F1342" w:rsidRPr="002C09EA" w:rsidRDefault="001F1342" w:rsidP="00ED70C4">
      <w:pPr>
        <w:ind w:left="720"/>
      </w:pPr>
      <w:r w:rsidRPr="002C09EA">
        <w:t xml:space="preserve">To ensure communication of activities with the </w:t>
      </w:r>
      <w:r w:rsidR="00935DC7">
        <w:t>DCTC Chairman, Commissioners, staff and DC Council</w:t>
      </w:r>
      <w:r w:rsidRPr="002C09EA">
        <w:t xml:space="preserve">, the </w:t>
      </w:r>
      <w:r w:rsidR="005F62AC" w:rsidRPr="002C09EA">
        <w:t xml:space="preserve">DCTC </w:t>
      </w:r>
      <w:r w:rsidRPr="002C09EA">
        <w:t xml:space="preserve">AAC will </w:t>
      </w:r>
      <w:r w:rsidR="00331D37">
        <w:t xml:space="preserve">ensure that </w:t>
      </w:r>
      <w:r w:rsidRPr="002C09EA">
        <w:t xml:space="preserve">minutes of its monthly meetings </w:t>
      </w:r>
      <w:r w:rsidR="00331D37">
        <w:t xml:space="preserve">are posted to the website. </w:t>
      </w:r>
      <w:r w:rsidRPr="002C09EA">
        <w:t xml:space="preserve">The </w:t>
      </w:r>
      <w:r w:rsidR="005F62AC" w:rsidRPr="002C09EA">
        <w:t xml:space="preserve">DCTC AAC will report to the </w:t>
      </w:r>
      <w:r w:rsidR="00935DC7">
        <w:t xml:space="preserve">DCTC Chairman, Commissioners, and Council when requested or deemed necessary by the DCTC AAC. </w:t>
      </w:r>
    </w:p>
    <w:p w14:paraId="25D80C7E" w14:textId="77777777" w:rsidR="00205DC2" w:rsidRPr="002C09EA" w:rsidRDefault="00205DC2" w:rsidP="00023AD1">
      <w:pPr>
        <w:autoSpaceDE w:val="0"/>
        <w:autoSpaceDN w:val="0"/>
        <w:adjustRightInd w:val="0"/>
        <w:rPr>
          <w:rFonts w:cs="Arial"/>
        </w:rPr>
      </w:pPr>
    </w:p>
    <w:p w14:paraId="6CD86B0B" w14:textId="77777777" w:rsidR="007D5D11" w:rsidRPr="002C09EA" w:rsidRDefault="007D5D11" w:rsidP="007D5D11">
      <w:pPr>
        <w:autoSpaceDE w:val="0"/>
        <w:autoSpaceDN w:val="0"/>
        <w:adjustRightInd w:val="0"/>
        <w:jc w:val="center"/>
        <w:rPr>
          <w:rFonts w:cs="Arial"/>
          <w:b/>
        </w:rPr>
      </w:pPr>
      <w:r w:rsidRPr="002C09EA">
        <w:rPr>
          <w:rFonts w:cs="Arial"/>
          <w:b/>
        </w:rPr>
        <w:t>ARTICLE III</w:t>
      </w:r>
    </w:p>
    <w:p w14:paraId="458F67E7" w14:textId="77777777" w:rsidR="007D5D11" w:rsidRDefault="007D5D11" w:rsidP="007D5D11">
      <w:pPr>
        <w:autoSpaceDE w:val="0"/>
        <w:autoSpaceDN w:val="0"/>
        <w:adjustRightInd w:val="0"/>
        <w:jc w:val="center"/>
        <w:rPr>
          <w:rFonts w:cs="Arial"/>
          <w:b/>
        </w:rPr>
      </w:pPr>
      <w:r w:rsidRPr="002C09EA">
        <w:rPr>
          <w:rFonts w:cs="Arial"/>
          <w:b/>
        </w:rPr>
        <w:t>MEMBERSHIP</w:t>
      </w:r>
    </w:p>
    <w:p w14:paraId="5E18D647" w14:textId="77777777" w:rsidR="00CF1638" w:rsidRPr="002C09EA" w:rsidRDefault="00CF1638" w:rsidP="007D5D11">
      <w:pPr>
        <w:autoSpaceDE w:val="0"/>
        <w:autoSpaceDN w:val="0"/>
        <w:adjustRightInd w:val="0"/>
        <w:jc w:val="center"/>
        <w:rPr>
          <w:rFonts w:cs="Arial"/>
          <w:b/>
        </w:rPr>
      </w:pPr>
    </w:p>
    <w:p w14:paraId="6E8576BC" w14:textId="77777777" w:rsidR="00B35725" w:rsidRDefault="007D5D11" w:rsidP="00B35725">
      <w:pPr>
        <w:pStyle w:val="ListParagraph"/>
        <w:numPr>
          <w:ilvl w:val="0"/>
          <w:numId w:val="10"/>
        </w:numPr>
        <w:autoSpaceDE w:val="0"/>
        <w:autoSpaceDN w:val="0"/>
        <w:adjustRightInd w:val="0"/>
        <w:rPr>
          <w:rFonts w:cs="Arial"/>
        </w:rPr>
      </w:pPr>
      <w:r w:rsidRPr="00CF1638">
        <w:rPr>
          <w:rFonts w:cs="Arial"/>
        </w:rPr>
        <w:t>COMPOSITION</w:t>
      </w:r>
    </w:p>
    <w:p w14:paraId="6B1AC98F" w14:textId="77777777" w:rsidR="00B35725" w:rsidRDefault="00B35725" w:rsidP="00B35725">
      <w:pPr>
        <w:pStyle w:val="ListParagraph"/>
        <w:autoSpaceDE w:val="0"/>
        <w:autoSpaceDN w:val="0"/>
        <w:adjustRightInd w:val="0"/>
        <w:ind w:left="360"/>
        <w:rPr>
          <w:rFonts w:cs="Arial"/>
        </w:rPr>
      </w:pPr>
    </w:p>
    <w:p w14:paraId="114EA10F" w14:textId="2A59B7CF" w:rsidR="007D5D11" w:rsidRPr="00B35725" w:rsidRDefault="007D5D11" w:rsidP="00B35725">
      <w:pPr>
        <w:pStyle w:val="ListParagraph"/>
        <w:numPr>
          <w:ilvl w:val="0"/>
          <w:numId w:val="11"/>
        </w:numPr>
        <w:autoSpaceDE w:val="0"/>
        <w:autoSpaceDN w:val="0"/>
        <w:adjustRightInd w:val="0"/>
        <w:rPr>
          <w:rFonts w:cs="Arial"/>
        </w:rPr>
      </w:pPr>
      <w:r w:rsidRPr="00B35725">
        <w:rPr>
          <w:rFonts w:cs="Times New Roman"/>
        </w:rPr>
        <w:t>The term General is used to define the</w:t>
      </w:r>
      <w:r w:rsidRPr="00B35725">
        <w:rPr>
          <w:rFonts w:cs="Arial"/>
        </w:rPr>
        <w:t xml:space="preserve"> </w:t>
      </w:r>
      <w:r w:rsidR="00205DC2" w:rsidRPr="00B35725">
        <w:rPr>
          <w:rFonts w:eastAsia="Times New Roman" w:cs="Times New Roman"/>
        </w:rPr>
        <w:t>c</w:t>
      </w:r>
      <w:r w:rsidRPr="00B35725">
        <w:rPr>
          <w:rFonts w:eastAsia="Times New Roman" w:cs="Times New Roman"/>
        </w:rPr>
        <w:t>lass of membership that includes all others and those, who hold no office, but may discuss issues and vote on them.  Members may be considered for</w:t>
      </w:r>
      <w:r w:rsidR="00935DC7">
        <w:rPr>
          <w:rFonts w:eastAsia="Times New Roman" w:cs="Times New Roman"/>
        </w:rPr>
        <w:t xml:space="preserve"> selection to workgroups or sub</w:t>
      </w:r>
      <w:r w:rsidRPr="00B35725">
        <w:rPr>
          <w:rFonts w:eastAsia="Times New Roman" w:cs="Times New Roman"/>
        </w:rPr>
        <w:t xml:space="preserve">committees, as long </w:t>
      </w:r>
      <w:r w:rsidR="00B35725">
        <w:rPr>
          <w:rFonts w:eastAsia="Times New Roman" w:cs="Times New Roman"/>
        </w:rPr>
        <w:t>as they meet any other criteria</w:t>
      </w:r>
      <w:r w:rsidR="00935DC7">
        <w:rPr>
          <w:rFonts w:eastAsia="Times New Roman" w:cs="Times New Roman"/>
        </w:rPr>
        <w:t>.</w:t>
      </w:r>
    </w:p>
    <w:p w14:paraId="4B5B45DA" w14:textId="77777777" w:rsidR="00B35725" w:rsidRPr="00B35725" w:rsidRDefault="00B35725" w:rsidP="00B35725">
      <w:pPr>
        <w:pStyle w:val="ListParagraph"/>
        <w:autoSpaceDE w:val="0"/>
        <w:autoSpaceDN w:val="0"/>
        <w:adjustRightInd w:val="0"/>
        <w:rPr>
          <w:rFonts w:cs="Arial"/>
        </w:rPr>
      </w:pPr>
    </w:p>
    <w:p w14:paraId="4153351D" w14:textId="3A431C20" w:rsidR="000755C2" w:rsidRDefault="007D5D11" w:rsidP="007D5D11">
      <w:pPr>
        <w:pStyle w:val="ListParagraph"/>
        <w:numPr>
          <w:ilvl w:val="0"/>
          <w:numId w:val="11"/>
        </w:numPr>
        <w:autoSpaceDE w:val="0"/>
        <w:autoSpaceDN w:val="0"/>
        <w:adjustRightInd w:val="0"/>
        <w:spacing w:before="20" w:after="20"/>
        <w:rPr>
          <w:rFonts w:eastAsia="Times New Roman" w:cs="Times New Roman"/>
        </w:rPr>
      </w:pPr>
      <w:r w:rsidRPr="000755C2">
        <w:rPr>
          <w:rFonts w:cs="Times New Roman"/>
        </w:rPr>
        <w:t>T</w:t>
      </w:r>
      <w:r w:rsidR="00205DC2" w:rsidRPr="000755C2">
        <w:rPr>
          <w:rFonts w:cs="Times New Roman"/>
        </w:rPr>
        <w:t>he general membership of the DCTC AAC</w:t>
      </w:r>
      <w:r w:rsidRPr="000755C2">
        <w:rPr>
          <w:rFonts w:cs="Times New Roman"/>
        </w:rPr>
        <w:t xml:space="preserve"> shall consist of </w:t>
      </w:r>
      <w:r w:rsidRPr="000755C2">
        <w:rPr>
          <w:rFonts w:eastAsia="Times New Roman" w:cs="Times New Roman"/>
        </w:rPr>
        <w:t xml:space="preserve">continuing members of the DCTC Disabilities Advisory Committee created July 10, 2012 as part of the DC </w:t>
      </w:r>
      <w:r w:rsidR="00935DC7">
        <w:rPr>
          <w:rFonts w:eastAsia="Times New Roman" w:cs="Times New Roman"/>
        </w:rPr>
        <w:t>Taxi Act</w:t>
      </w:r>
      <w:r w:rsidRPr="000755C2">
        <w:rPr>
          <w:rFonts w:eastAsia="Times New Roman" w:cs="Times New Roman"/>
        </w:rPr>
        <w:t>.  These members were initially sought when DC administrators reached-out to organizations with interest in transportation accessibility in DC.  Each organization was ask</w:t>
      </w:r>
      <w:r w:rsidR="00205DC2" w:rsidRPr="000755C2">
        <w:rPr>
          <w:rFonts w:eastAsia="Times New Roman" w:cs="Times New Roman"/>
        </w:rPr>
        <w:t>ed to put forward candidates for the DCTC AAC.  Self-</w:t>
      </w:r>
      <w:r w:rsidR="000755C2" w:rsidRPr="000755C2">
        <w:rPr>
          <w:rFonts w:eastAsia="Times New Roman" w:cs="Times New Roman"/>
        </w:rPr>
        <w:t>advocates were also sought</w:t>
      </w:r>
      <w:r w:rsidR="00642B39">
        <w:rPr>
          <w:rFonts w:eastAsia="Times New Roman" w:cs="Times New Roman"/>
        </w:rPr>
        <w:t>.</w:t>
      </w:r>
      <w:r w:rsidRPr="000755C2">
        <w:rPr>
          <w:rFonts w:eastAsia="Times New Roman" w:cs="Times New Roman"/>
        </w:rPr>
        <w:t xml:space="preserve"> </w:t>
      </w:r>
    </w:p>
    <w:p w14:paraId="422D70AF" w14:textId="77777777" w:rsidR="000755C2" w:rsidRPr="000755C2" w:rsidRDefault="000755C2" w:rsidP="000755C2">
      <w:pPr>
        <w:pStyle w:val="ListParagraph"/>
        <w:rPr>
          <w:rFonts w:eastAsia="Times New Roman" w:cs="Times New Roman"/>
        </w:rPr>
      </w:pPr>
    </w:p>
    <w:p w14:paraId="0B8896A0" w14:textId="2DC395E0" w:rsidR="007D5D11" w:rsidRDefault="006E4CB6" w:rsidP="006E4CB6">
      <w:pPr>
        <w:pStyle w:val="ListParagraph"/>
        <w:numPr>
          <w:ilvl w:val="0"/>
          <w:numId w:val="11"/>
        </w:numPr>
        <w:autoSpaceDE w:val="0"/>
        <w:autoSpaceDN w:val="0"/>
        <w:adjustRightInd w:val="0"/>
        <w:spacing w:before="20" w:after="20"/>
        <w:rPr>
          <w:rFonts w:eastAsia="Times New Roman" w:cs="Times New Roman"/>
        </w:rPr>
      </w:pPr>
      <w:r>
        <w:rPr>
          <w:rFonts w:eastAsia="Times New Roman" w:cs="Times New Roman"/>
        </w:rPr>
        <w:lastRenderedPageBreak/>
        <w:t xml:space="preserve">The DCTC AAC shall consist of </w:t>
      </w:r>
      <w:r w:rsidRPr="006E4CB6">
        <w:rPr>
          <w:rFonts w:eastAsia="Times New Roman" w:cs="Times New Roman"/>
        </w:rPr>
        <w:t xml:space="preserve">25 </w:t>
      </w:r>
      <w:r>
        <w:rPr>
          <w:rFonts w:eastAsia="Times New Roman" w:cs="Times New Roman"/>
        </w:rPr>
        <w:t>voting members</w:t>
      </w:r>
      <w:r w:rsidRPr="006E4CB6">
        <w:rPr>
          <w:rFonts w:eastAsia="Times New Roman" w:cs="Times New Roman"/>
        </w:rPr>
        <w:t xml:space="preserve">.  </w:t>
      </w:r>
      <w:r>
        <w:rPr>
          <w:rFonts w:eastAsia="Times New Roman" w:cs="Times New Roman"/>
        </w:rPr>
        <w:t>Voting members include one representative each from the DC Office of Human Rights, the DC Office of Disability Rights, the Mayor’s Commission on Persons with Disabilities, and the DC Office of the Chief Financial Officer</w:t>
      </w:r>
      <w:r w:rsidRPr="006E4CB6">
        <w:rPr>
          <w:rFonts w:eastAsia="Times New Roman" w:cs="Times New Roman"/>
        </w:rPr>
        <w:t xml:space="preserve">; 8 voting members from the </w:t>
      </w:r>
      <w:r>
        <w:rPr>
          <w:rFonts w:eastAsia="Times New Roman" w:cs="Times New Roman"/>
        </w:rPr>
        <w:t xml:space="preserve">public vehicle for-hire industry, including taxis and </w:t>
      </w:r>
      <w:r w:rsidRPr="006E4CB6">
        <w:rPr>
          <w:rFonts w:eastAsia="Times New Roman" w:cs="Times New Roman"/>
        </w:rPr>
        <w:t>TNC</w:t>
      </w:r>
      <w:r>
        <w:rPr>
          <w:rFonts w:eastAsia="Times New Roman" w:cs="Times New Roman"/>
        </w:rPr>
        <w:t>’s</w:t>
      </w:r>
      <w:r w:rsidRPr="006E4CB6">
        <w:rPr>
          <w:rFonts w:eastAsia="Times New Roman" w:cs="Times New Roman"/>
        </w:rPr>
        <w:t xml:space="preserve">; and 13 </w:t>
      </w:r>
      <w:r>
        <w:rPr>
          <w:rFonts w:eastAsia="Times New Roman" w:cs="Times New Roman"/>
        </w:rPr>
        <w:t xml:space="preserve">representatives </w:t>
      </w:r>
      <w:r w:rsidRPr="006E4CB6">
        <w:rPr>
          <w:rFonts w:eastAsia="Times New Roman" w:cs="Times New Roman"/>
        </w:rPr>
        <w:t xml:space="preserve">from the disability </w:t>
      </w:r>
      <w:r>
        <w:rPr>
          <w:rFonts w:eastAsia="Times New Roman" w:cs="Times New Roman"/>
        </w:rPr>
        <w:t>and older adults communities</w:t>
      </w:r>
      <w:r w:rsidRPr="006E4CB6">
        <w:rPr>
          <w:rFonts w:eastAsia="Times New Roman" w:cs="Times New Roman"/>
        </w:rPr>
        <w:t xml:space="preserve">. </w:t>
      </w:r>
      <w:r>
        <w:rPr>
          <w:rFonts w:eastAsia="Times New Roman" w:cs="Times New Roman"/>
        </w:rPr>
        <w:t xml:space="preserve"> </w:t>
      </w:r>
      <w:r w:rsidR="007D5D11" w:rsidRPr="000755C2">
        <w:rPr>
          <w:rFonts w:eastAsia="Times New Roman" w:cs="Times New Roman"/>
        </w:rPr>
        <w:t xml:space="preserve">The </w:t>
      </w:r>
      <w:r w:rsidR="00205DC2" w:rsidRPr="000755C2">
        <w:rPr>
          <w:rFonts w:eastAsia="Times New Roman" w:cs="Times New Roman"/>
        </w:rPr>
        <w:t>Chair</w:t>
      </w:r>
      <w:r w:rsidR="007D5D11" w:rsidRPr="000755C2">
        <w:rPr>
          <w:rFonts w:eastAsia="Times New Roman" w:cs="Times New Roman"/>
        </w:rPr>
        <w:t>, in con</w:t>
      </w:r>
      <w:r>
        <w:rPr>
          <w:rFonts w:eastAsia="Times New Roman" w:cs="Times New Roman"/>
        </w:rPr>
        <w:t>sultation with the Advisory</w:t>
      </w:r>
      <w:r w:rsidR="007D5D11" w:rsidRPr="000755C2">
        <w:rPr>
          <w:rFonts w:eastAsia="Times New Roman" w:cs="Times New Roman"/>
        </w:rPr>
        <w:t xml:space="preserve"> Council</w:t>
      </w:r>
      <w:r>
        <w:rPr>
          <w:rFonts w:eastAsia="Times New Roman" w:cs="Times New Roman"/>
        </w:rPr>
        <w:t xml:space="preserve"> and the Membership and Outreach Subcommittee</w:t>
      </w:r>
      <w:r w:rsidR="007D5D11" w:rsidRPr="000755C2">
        <w:rPr>
          <w:rFonts w:eastAsia="Times New Roman" w:cs="Times New Roman"/>
        </w:rPr>
        <w:t>, is bestowed with the authority to propose modifyin</w:t>
      </w:r>
      <w:r w:rsidR="000755C2">
        <w:rPr>
          <w:rFonts w:eastAsia="Times New Roman" w:cs="Times New Roman"/>
        </w:rPr>
        <w:t>g the profile of the membership</w:t>
      </w:r>
      <w:r w:rsidR="00642B39">
        <w:rPr>
          <w:rFonts w:eastAsia="Times New Roman" w:cs="Times New Roman"/>
        </w:rPr>
        <w:t>.</w:t>
      </w:r>
    </w:p>
    <w:p w14:paraId="51F97A00" w14:textId="77777777" w:rsidR="000755C2" w:rsidRPr="000755C2" w:rsidRDefault="000755C2" w:rsidP="000755C2">
      <w:pPr>
        <w:pStyle w:val="ListParagraph"/>
        <w:rPr>
          <w:rFonts w:eastAsia="Times New Roman" w:cs="Times New Roman"/>
        </w:rPr>
      </w:pPr>
    </w:p>
    <w:p w14:paraId="3A14AE1D" w14:textId="4C6D3D81" w:rsidR="007D5D11" w:rsidRDefault="007D5D11" w:rsidP="007D5D11">
      <w:pPr>
        <w:pStyle w:val="ListParagraph"/>
        <w:numPr>
          <w:ilvl w:val="0"/>
          <w:numId w:val="11"/>
        </w:numPr>
        <w:autoSpaceDE w:val="0"/>
        <w:autoSpaceDN w:val="0"/>
        <w:adjustRightInd w:val="0"/>
        <w:spacing w:before="20" w:after="20"/>
        <w:rPr>
          <w:rFonts w:eastAsia="Times New Roman" w:cs="Times New Roman"/>
        </w:rPr>
      </w:pPr>
      <w:r w:rsidRPr="000755C2">
        <w:rPr>
          <w:rFonts w:eastAsia="Times New Roman" w:cs="Times New Roman"/>
        </w:rPr>
        <w:t>Ne</w:t>
      </w:r>
      <w:r w:rsidR="00205DC2" w:rsidRPr="000755C2">
        <w:rPr>
          <w:rFonts w:eastAsia="Times New Roman" w:cs="Times New Roman"/>
        </w:rPr>
        <w:t xml:space="preserve">w membership applications will </w:t>
      </w:r>
      <w:r w:rsidRPr="000755C2">
        <w:rPr>
          <w:rFonts w:eastAsia="Times New Roman" w:cs="Times New Roman"/>
        </w:rPr>
        <w:t>be considered based on the</w:t>
      </w:r>
      <w:r w:rsidR="00026221" w:rsidRPr="000755C2">
        <w:rPr>
          <w:rFonts w:eastAsia="Times New Roman" w:cs="Times New Roman"/>
        </w:rPr>
        <w:t xml:space="preserve"> member’s</w:t>
      </w:r>
      <w:r w:rsidRPr="000755C2">
        <w:rPr>
          <w:rFonts w:eastAsia="Times New Roman" w:cs="Times New Roman"/>
        </w:rPr>
        <w:t xml:space="preserve"> understanding and experience with activities that support or are related to the goals of the </w:t>
      </w:r>
      <w:r w:rsidR="00205DC2" w:rsidRPr="000755C2">
        <w:rPr>
          <w:rFonts w:eastAsia="Times New Roman" w:cs="Times New Roman"/>
        </w:rPr>
        <w:t xml:space="preserve">DCTC </w:t>
      </w:r>
      <w:r w:rsidRPr="000755C2">
        <w:rPr>
          <w:rFonts w:eastAsia="Times New Roman" w:cs="Times New Roman"/>
        </w:rPr>
        <w:t>AAC.</w:t>
      </w:r>
      <w:r w:rsidR="00026221" w:rsidRPr="000755C2">
        <w:rPr>
          <w:rFonts w:eastAsia="Times New Roman" w:cs="Times New Roman"/>
        </w:rPr>
        <w:t xml:space="preserve">  Ne</w:t>
      </w:r>
      <w:r w:rsidR="006E4CB6">
        <w:rPr>
          <w:rFonts w:eastAsia="Times New Roman" w:cs="Times New Roman"/>
        </w:rPr>
        <w:t>w members must have attended two (2</w:t>
      </w:r>
      <w:r w:rsidR="00026221" w:rsidRPr="000755C2">
        <w:rPr>
          <w:rFonts w:eastAsia="Times New Roman" w:cs="Times New Roman"/>
        </w:rPr>
        <w:t>) meeting</w:t>
      </w:r>
      <w:r w:rsidR="006E4CB6">
        <w:rPr>
          <w:rFonts w:eastAsia="Times New Roman" w:cs="Times New Roman"/>
        </w:rPr>
        <w:t>s</w:t>
      </w:r>
      <w:r w:rsidR="00026221" w:rsidRPr="000755C2">
        <w:rPr>
          <w:rFonts w:eastAsia="Times New Roman" w:cs="Times New Roman"/>
        </w:rPr>
        <w:t xml:space="preserve"> before having made the decision to join.</w:t>
      </w:r>
      <w:r w:rsidR="00B67BB3" w:rsidRPr="000755C2">
        <w:rPr>
          <w:rFonts w:eastAsia="Times New Roman" w:cs="Times New Roman"/>
        </w:rPr>
        <w:t xml:space="preserve">  It is not a perquisite that the potential new member </w:t>
      </w:r>
      <w:proofErr w:type="gramStart"/>
      <w:r w:rsidR="00EF721C" w:rsidRPr="000755C2">
        <w:rPr>
          <w:rFonts w:eastAsia="Times New Roman" w:cs="Times New Roman"/>
        </w:rPr>
        <w:t>be</w:t>
      </w:r>
      <w:proofErr w:type="gramEnd"/>
      <w:r w:rsidR="00EF721C" w:rsidRPr="000755C2">
        <w:rPr>
          <w:rFonts w:eastAsia="Times New Roman" w:cs="Times New Roman"/>
        </w:rPr>
        <w:t xml:space="preserve"> a resident of the District of Columbia, but residence may be a favorable factor.</w:t>
      </w:r>
      <w:r w:rsidR="006E4CB6">
        <w:rPr>
          <w:rFonts w:eastAsia="Times New Roman" w:cs="Times New Roman"/>
        </w:rPr>
        <w:t xml:space="preserve">  All</w:t>
      </w:r>
      <w:r w:rsidR="00BC4F59" w:rsidRPr="000755C2">
        <w:rPr>
          <w:rFonts w:eastAsia="Times New Roman" w:cs="Times New Roman"/>
        </w:rPr>
        <w:t xml:space="preserve"> who </w:t>
      </w:r>
      <w:r w:rsidR="00E30ACE" w:rsidRPr="000755C2">
        <w:rPr>
          <w:rFonts w:eastAsia="Times New Roman" w:cs="Times New Roman"/>
        </w:rPr>
        <w:t xml:space="preserve">are eligible for membership must </w:t>
      </w:r>
      <w:r w:rsidR="00E03BE8" w:rsidRPr="000755C2">
        <w:rPr>
          <w:rFonts w:eastAsia="Times New Roman" w:cs="Times New Roman"/>
        </w:rPr>
        <w:t xml:space="preserve">have a material interest in </w:t>
      </w:r>
      <w:r w:rsidR="000755C2">
        <w:rPr>
          <w:rFonts w:eastAsia="Times New Roman" w:cs="Times New Roman"/>
        </w:rPr>
        <w:t>demand responsive ride services</w:t>
      </w:r>
      <w:r w:rsidR="00642B39">
        <w:rPr>
          <w:rFonts w:eastAsia="Times New Roman" w:cs="Times New Roman"/>
        </w:rPr>
        <w:t>.</w:t>
      </w:r>
    </w:p>
    <w:p w14:paraId="480167C7" w14:textId="77777777" w:rsidR="000755C2" w:rsidRPr="000755C2" w:rsidRDefault="000755C2" w:rsidP="000755C2">
      <w:pPr>
        <w:pStyle w:val="ListParagraph"/>
        <w:rPr>
          <w:rFonts w:eastAsia="Times New Roman" w:cs="Times New Roman"/>
        </w:rPr>
      </w:pPr>
    </w:p>
    <w:p w14:paraId="58859E9C" w14:textId="37F0BDD9" w:rsidR="000755C2" w:rsidRDefault="00282B4C" w:rsidP="007D5D11">
      <w:pPr>
        <w:pStyle w:val="ListParagraph"/>
        <w:numPr>
          <w:ilvl w:val="0"/>
          <w:numId w:val="11"/>
        </w:numPr>
        <w:autoSpaceDE w:val="0"/>
        <w:autoSpaceDN w:val="0"/>
        <w:adjustRightInd w:val="0"/>
        <w:spacing w:before="20" w:after="20"/>
        <w:rPr>
          <w:rFonts w:eastAsia="Times New Roman" w:cs="Times New Roman"/>
        </w:rPr>
      </w:pPr>
      <w:r w:rsidRPr="000755C2">
        <w:rPr>
          <w:rFonts w:eastAsia="Times New Roman" w:cs="Times New Roman"/>
        </w:rPr>
        <w:t>An advisory council of respected local disability and senior organizations will be established.  The council will vet membership applications to ensure a broad range of stakeholders and perspectives</w:t>
      </w:r>
      <w:r w:rsidR="00642B39">
        <w:rPr>
          <w:rFonts w:eastAsia="Times New Roman" w:cs="Times New Roman"/>
        </w:rPr>
        <w:t>.</w:t>
      </w:r>
      <w:r w:rsidR="006E4CB6">
        <w:rPr>
          <w:rFonts w:eastAsia="Times New Roman" w:cs="Times New Roman"/>
        </w:rPr>
        <w:t xml:space="preserve">  Membership on the Advisory Council shall be open, though limited to organizations with an interest in the rights of members of the disability and older adult communities in the District.  Interested organizations shall contact the DCTC to become members of the Advisory Council.</w:t>
      </w:r>
    </w:p>
    <w:p w14:paraId="64DE406F" w14:textId="77777777" w:rsidR="000755C2" w:rsidRPr="000755C2" w:rsidRDefault="000755C2" w:rsidP="000755C2">
      <w:pPr>
        <w:pStyle w:val="ListParagraph"/>
        <w:rPr>
          <w:rFonts w:eastAsia="Times New Roman" w:cs="Times New Roman"/>
        </w:rPr>
      </w:pPr>
    </w:p>
    <w:p w14:paraId="695CBF65" w14:textId="77777777" w:rsidR="000755C2" w:rsidRDefault="007D5D11" w:rsidP="007D5D11">
      <w:pPr>
        <w:pStyle w:val="ListParagraph"/>
        <w:numPr>
          <w:ilvl w:val="0"/>
          <w:numId w:val="11"/>
        </w:numPr>
        <w:autoSpaceDE w:val="0"/>
        <w:autoSpaceDN w:val="0"/>
        <w:adjustRightInd w:val="0"/>
        <w:spacing w:before="20" w:after="20"/>
        <w:rPr>
          <w:rFonts w:eastAsia="Times New Roman" w:cs="Times New Roman"/>
        </w:rPr>
      </w:pPr>
      <w:r w:rsidRPr="000755C2">
        <w:rPr>
          <w:rFonts w:eastAsia="Times New Roman" w:cs="Times New Roman"/>
        </w:rPr>
        <w:t xml:space="preserve">All new membership applications will require both initial approval of </w:t>
      </w:r>
      <w:r w:rsidR="00205DC2" w:rsidRPr="000755C2">
        <w:rPr>
          <w:rFonts w:eastAsia="Times New Roman" w:cs="Times New Roman"/>
        </w:rPr>
        <w:t xml:space="preserve">the Membership and </w:t>
      </w:r>
      <w:r w:rsidR="00B36778" w:rsidRPr="000755C2">
        <w:rPr>
          <w:rFonts w:eastAsia="Times New Roman" w:cs="Times New Roman"/>
        </w:rPr>
        <w:t>O</w:t>
      </w:r>
      <w:r w:rsidR="00205DC2" w:rsidRPr="000755C2">
        <w:rPr>
          <w:rFonts w:eastAsia="Times New Roman" w:cs="Times New Roman"/>
        </w:rPr>
        <w:t>utreach Subcommittee</w:t>
      </w:r>
      <w:r w:rsidRPr="000755C2">
        <w:rPr>
          <w:rFonts w:eastAsia="Times New Roman" w:cs="Times New Roman"/>
        </w:rPr>
        <w:t xml:space="preserve"> and </w:t>
      </w:r>
      <w:r w:rsidR="00205DC2" w:rsidRPr="000755C2">
        <w:rPr>
          <w:rFonts w:eastAsia="Times New Roman" w:cs="Times New Roman"/>
        </w:rPr>
        <w:t>at least three quarters of the General C</w:t>
      </w:r>
      <w:r w:rsidRPr="000755C2">
        <w:rPr>
          <w:rFonts w:eastAsia="Times New Roman" w:cs="Times New Roman"/>
        </w:rPr>
        <w:t xml:space="preserve">ommittee members which must include the Chair.  </w:t>
      </w:r>
    </w:p>
    <w:p w14:paraId="54C719AF" w14:textId="77777777" w:rsidR="000755C2" w:rsidRPr="000755C2" w:rsidRDefault="000755C2" w:rsidP="000755C2">
      <w:pPr>
        <w:pStyle w:val="ListParagraph"/>
        <w:rPr>
          <w:rFonts w:eastAsia="Times New Roman" w:cs="Times New Roman"/>
        </w:rPr>
      </w:pPr>
    </w:p>
    <w:p w14:paraId="27655837" w14:textId="5ED0C0EE" w:rsidR="000755C2" w:rsidRDefault="00435647" w:rsidP="007D5D11">
      <w:pPr>
        <w:pStyle w:val="ListParagraph"/>
        <w:numPr>
          <w:ilvl w:val="0"/>
          <w:numId w:val="11"/>
        </w:numPr>
        <w:autoSpaceDE w:val="0"/>
        <w:autoSpaceDN w:val="0"/>
        <w:adjustRightInd w:val="0"/>
        <w:spacing w:before="20" w:after="20"/>
        <w:rPr>
          <w:rFonts w:eastAsia="Times New Roman" w:cs="Times New Roman"/>
        </w:rPr>
      </w:pPr>
      <w:r w:rsidRPr="000755C2">
        <w:rPr>
          <w:rFonts w:eastAsia="Times New Roman" w:cs="Times New Roman"/>
        </w:rPr>
        <w:t xml:space="preserve">Fifty percent </w:t>
      </w:r>
      <w:r w:rsidR="006E4CB6">
        <w:rPr>
          <w:rFonts w:eastAsia="Times New Roman" w:cs="Times New Roman"/>
        </w:rPr>
        <w:t xml:space="preserve">plus one </w:t>
      </w:r>
      <w:r w:rsidRPr="000755C2">
        <w:rPr>
          <w:rFonts w:eastAsia="Times New Roman" w:cs="Times New Roman"/>
        </w:rPr>
        <w:t xml:space="preserve">of the Committee will be comprised of </w:t>
      </w:r>
      <w:r w:rsidR="006E4CB6">
        <w:rPr>
          <w:rFonts w:eastAsia="Times New Roman" w:cs="Times New Roman"/>
        </w:rPr>
        <w:t xml:space="preserve">members or strong advocates of </w:t>
      </w:r>
      <w:r w:rsidRPr="000755C2">
        <w:rPr>
          <w:rFonts w:eastAsia="Times New Roman" w:cs="Times New Roman"/>
        </w:rPr>
        <w:t xml:space="preserve">the disability </w:t>
      </w:r>
      <w:r w:rsidR="006E4CB6">
        <w:rPr>
          <w:rFonts w:eastAsia="Times New Roman" w:cs="Times New Roman"/>
        </w:rPr>
        <w:t>and older adults’ communities</w:t>
      </w:r>
      <w:r w:rsidRPr="000755C2">
        <w:rPr>
          <w:rFonts w:eastAsia="Times New Roman" w:cs="Times New Roman"/>
        </w:rPr>
        <w:t>.</w:t>
      </w:r>
      <w:r w:rsidR="00D514F5" w:rsidRPr="000755C2">
        <w:rPr>
          <w:rFonts w:eastAsia="Times New Roman" w:cs="Times New Roman"/>
        </w:rPr>
        <w:t xml:space="preserve"> </w:t>
      </w:r>
      <w:r w:rsidR="006E4CB6">
        <w:rPr>
          <w:rFonts w:eastAsia="Times New Roman" w:cs="Times New Roman"/>
        </w:rPr>
        <w:t xml:space="preserve">Members may </w:t>
      </w:r>
      <w:r w:rsidR="00D514F5" w:rsidRPr="000755C2">
        <w:rPr>
          <w:rFonts w:eastAsia="Times New Roman" w:cs="Times New Roman"/>
        </w:rPr>
        <w:t xml:space="preserve">include individuals with disabilities, advocates, caregivers, or </w:t>
      </w:r>
      <w:r w:rsidR="00E846D6" w:rsidRPr="000755C2">
        <w:rPr>
          <w:rFonts w:eastAsia="Times New Roman" w:cs="Times New Roman"/>
        </w:rPr>
        <w:t>family</w:t>
      </w:r>
      <w:r w:rsidR="006E4CB6">
        <w:rPr>
          <w:rFonts w:eastAsia="Times New Roman" w:cs="Times New Roman"/>
        </w:rPr>
        <w:t xml:space="preserve"> members</w:t>
      </w:r>
      <w:r w:rsidR="00E846D6" w:rsidRPr="000755C2">
        <w:rPr>
          <w:rFonts w:eastAsia="Times New Roman" w:cs="Times New Roman"/>
        </w:rPr>
        <w:t>.</w:t>
      </w:r>
      <w:r w:rsidR="006E4CB6">
        <w:rPr>
          <w:rFonts w:eastAsia="Times New Roman" w:cs="Times New Roman"/>
        </w:rPr>
        <w:t xml:space="preserve"> Older adults</w:t>
      </w:r>
      <w:r w:rsidR="0069212E" w:rsidRPr="000755C2">
        <w:rPr>
          <w:rFonts w:eastAsia="Times New Roman" w:cs="Times New Roman"/>
        </w:rPr>
        <w:t xml:space="preserve"> are welcome </w:t>
      </w:r>
      <w:r w:rsidR="00853375" w:rsidRPr="000755C2">
        <w:rPr>
          <w:rFonts w:eastAsia="Times New Roman" w:cs="Times New Roman"/>
        </w:rPr>
        <w:t xml:space="preserve">and one group to which we will reach-out.  </w:t>
      </w:r>
    </w:p>
    <w:p w14:paraId="76E75537" w14:textId="77777777" w:rsidR="000755C2" w:rsidRPr="000755C2" w:rsidRDefault="000755C2" w:rsidP="000755C2">
      <w:pPr>
        <w:pStyle w:val="ListParagraph"/>
        <w:rPr>
          <w:rFonts w:cs="Times New Roman"/>
        </w:rPr>
      </w:pPr>
    </w:p>
    <w:p w14:paraId="6773075C" w14:textId="77777777" w:rsidR="000755C2" w:rsidRPr="000755C2" w:rsidRDefault="007D5D11" w:rsidP="007D5D11">
      <w:pPr>
        <w:pStyle w:val="ListParagraph"/>
        <w:numPr>
          <w:ilvl w:val="0"/>
          <w:numId w:val="11"/>
        </w:numPr>
        <w:autoSpaceDE w:val="0"/>
        <w:autoSpaceDN w:val="0"/>
        <w:adjustRightInd w:val="0"/>
        <w:spacing w:before="20" w:after="20"/>
        <w:rPr>
          <w:rFonts w:eastAsia="Times New Roman" w:cs="Times New Roman"/>
        </w:rPr>
      </w:pPr>
      <w:r w:rsidRPr="000755C2">
        <w:rPr>
          <w:rFonts w:cs="Times New Roman"/>
        </w:rPr>
        <w:t>Honorary, Emeritus, and/or ex-officio members may also be appointed by grant of the Chair, for reasons that enhance the Committee's "wealth"</w:t>
      </w:r>
      <w:r w:rsidR="00434D78" w:rsidRPr="000755C2">
        <w:rPr>
          <w:rFonts w:cs="Times New Roman"/>
        </w:rPr>
        <w:t>.  These members may comprise representatives of the demand responsive transportation industry who hold a monetary contract with the DCTC and have a conflict of interest. As defined in the Standards of Conduct, Article III for the DCTC AAC.</w:t>
      </w:r>
    </w:p>
    <w:p w14:paraId="480F7F63" w14:textId="77777777" w:rsidR="000755C2" w:rsidRPr="000755C2" w:rsidRDefault="000755C2" w:rsidP="000755C2">
      <w:pPr>
        <w:pStyle w:val="ListParagraph"/>
        <w:rPr>
          <w:rFonts w:cs="Times New Roman"/>
        </w:rPr>
      </w:pPr>
    </w:p>
    <w:p w14:paraId="7BB3B3E3" w14:textId="42EE390D" w:rsidR="007D5D11" w:rsidRPr="000755C2" w:rsidRDefault="007D5D11" w:rsidP="007D5D11">
      <w:pPr>
        <w:pStyle w:val="ListParagraph"/>
        <w:numPr>
          <w:ilvl w:val="0"/>
          <w:numId w:val="11"/>
        </w:numPr>
        <w:autoSpaceDE w:val="0"/>
        <w:autoSpaceDN w:val="0"/>
        <w:adjustRightInd w:val="0"/>
        <w:spacing w:before="20" w:after="20"/>
        <w:rPr>
          <w:rFonts w:eastAsia="Times New Roman" w:cs="Times New Roman"/>
        </w:rPr>
      </w:pPr>
      <w:r w:rsidRPr="000755C2">
        <w:rPr>
          <w:rFonts w:cs="Times New Roman"/>
        </w:rPr>
        <w:t>Honorary and ex-officio members are non-voting member</w:t>
      </w:r>
      <w:r w:rsidR="0080129C" w:rsidRPr="000755C2">
        <w:rPr>
          <w:rFonts w:cs="Times New Roman"/>
        </w:rPr>
        <w:t>s</w:t>
      </w:r>
    </w:p>
    <w:p w14:paraId="65F5EE05" w14:textId="77777777" w:rsidR="00205DC2" w:rsidRDefault="00205DC2" w:rsidP="00023AD1">
      <w:pPr>
        <w:spacing w:before="20" w:after="20"/>
        <w:rPr>
          <w:rFonts w:eastAsia="Times New Roman" w:cs="Times New Roman"/>
          <w:b/>
          <w:bCs/>
        </w:rPr>
      </w:pPr>
    </w:p>
    <w:p w14:paraId="6D11EAE7" w14:textId="77777777" w:rsidR="000755C2" w:rsidRPr="002C09EA" w:rsidRDefault="000755C2" w:rsidP="00023AD1">
      <w:pPr>
        <w:spacing w:before="20" w:after="20"/>
        <w:rPr>
          <w:rFonts w:eastAsia="Times New Roman" w:cs="Times New Roman"/>
          <w:b/>
          <w:bCs/>
        </w:rPr>
      </w:pPr>
    </w:p>
    <w:p w14:paraId="4A5FBB7E" w14:textId="77777777" w:rsidR="007D5D11" w:rsidRPr="002C09EA" w:rsidRDefault="007D5D11" w:rsidP="007D5D11">
      <w:pPr>
        <w:spacing w:before="20" w:after="20"/>
        <w:jc w:val="center"/>
        <w:rPr>
          <w:rFonts w:eastAsia="Times New Roman" w:cs="Times New Roman"/>
        </w:rPr>
      </w:pPr>
      <w:r w:rsidRPr="002C09EA">
        <w:rPr>
          <w:rFonts w:eastAsia="Times New Roman" w:cs="Times New Roman"/>
          <w:b/>
          <w:bCs/>
        </w:rPr>
        <w:t>ARTICLE IV</w:t>
      </w:r>
    </w:p>
    <w:p w14:paraId="6EBD3D06" w14:textId="77777777" w:rsidR="00ED70C4" w:rsidRDefault="007D5D11" w:rsidP="00ED70C4">
      <w:pPr>
        <w:spacing w:before="20" w:after="20"/>
        <w:jc w:val="center"/>
        <w:rPr>
          <w:rFonts w:eastAsia="Times New Roman" w:cs="Times New Roman"/>
          <w:b/>
          <w:bCs/>
        </w:rPr>
      </w:pPr>
      <w:r w:rsidRPr="002C09EA">
        <w:rPr>
          <w:rFonts w:eastAsia="Times New Roman" w:cs="Times New Roman"/>
          <w:b/>
          <w:bCs/>
        </w:rPr>
        <w:t>TERMINATION OF MEMBERSHIP</w:t>
      </w:r>
    </w:p>
    <w:p w14:paraId="28912F4E" w14:textId="77777777" w:rsidR="00ED70C4" w:rsidRDefault="00ED70C4" w:rsidP="00ED70C4">
      <w:pPr>
        <w:spacing w:before="20" w:after="20"/>
        <w:jc w:val="center"/>
        <w:rPr>
          <w:rFonts w:eastAsia="Times New Roman" w:cs="Times New Roman"/>
          <w:b/>
          <w:bCs/>
        </w:rPr>
      </w:pPr>
    </w:p>
    <w:p w14:paraId="582C7A4F" w14:textId="2EF47E02" w:rsidR="007D5D11" w:rsidRPr="00ED70C4" w:rsidRDefault="00ED70C4" w:rsidP="00ED70C4">
      <w:pPr>
        <w:spacing w:before="20" w:after="20"/>
        <w:rPr>
          <w:rFonts w:eastAsia="Times New Roman" w:cs="Times New Roman"/>
          <w:b/>
          <w:bCs/>
        </w:rPr>
      </w:pPr>
      <w:r>
        <w:rPr>
          <w:rFonts w:eastAsia="Times New Roman" w:cs="Times New Roman"/>
          <w:bCs/>
        </w:rPr>
        <w:t>A.</w:t>
      </w:r>
      <w:r>
        <w:rPr>
          <w:rFonts w:eastAsia="Times New Roman" w:cs="Times New Roman"/>
          <w:bCs/>
        </w:rPr>
        <w:tab/>
      </w:r>
      <w:r w:rsidR="007D5D11" w:rsidRPr="00ED70C4">
        <w:rPr>
          <w:rFonts w:eastAsia="Times New Roman" w:cs="Times New Roman"/>
        </w:rPr>
        <w:t xml:space="preserve">RESIGNATION </w:t>
      </w:r>
    </w:p>
    <w:p w14:paraId="2E887B2D" w14:textId="77777777" w:rsidR="000755C2" w:rsidRPr="000755C2" w:rsidRDefault="000755C2" w:rsidP="000755C2">
      <w:pPr>
        <w:pStyle w:val="ListParagraph"/>
        <w:rPr>
          <w:rFonts w:cs="Times New Roman"/>
        </w:rPr>
      </w:pPr>
    </w:p>
    <w:p w14:paraId="13AD161F" w14:textId="77777777" w:rsidR="006C645D" w:rsidRDefault="007D5D11" w:rsidP="007D5D11">
      <w:pPr>
        <w:pStyle w:val="ListParagraph"/>
        <w:numPr>
          <w:ilvl w:val="0"/>
          <w:numId w:val="12"/>
        </w:numPr>
        <w:autoSpaceDE w:val="0"/>
        <w:autoSpaceDN w:val="0"/>
        <w:adjustRightInd w:val="0"/>
        <w:spacing w:before="20" w:after="20"/>
        <w:rPr>
          <w:rFonts w:eastAsia="Times New Roman" w:cs="Times New Roman"/>
        </w:rPr>
      </w:pPr>
      <w:r w:rsidRPr="006C645D">
        <w:rPr>
          <w:rFonts w:eastAsia="Times New Roman" w:cs="Times New Roman"/>
        </w:rPr>
        <w:t xml:space="preserve">Members may resign by filing a written resignation with the </w:t>
      </w:r>
      <w:r w:rsidR="00205DC2" w:rsidRPr="006C645D">
        <w:rPr>
          <w:rFonts w:eastAsia="Times New Roman" w:cs="Times New Roman"/>
        </w:rPr>
        <w:t>Chair</w:t>
      </w:r>
      <w:r w:rsidRPr="006C645D">
        <w:rPr>
          <w:rFonts w:eastAsia="Times New Roman" w:cs="Times New Roman"/>
        </w:rPr>
        <w:t xml:space="preserve"> </w:t>
      </w:r>
    </w:p>
    <w:p w14:paraId="1455732E" w14:textId="77777777" w:rsidR="00642B39" w:rsidRDefault="00642B39" w:rsidP="00642B39">
      <w:pPr>
        <w:pStyle w:val="ListParagraph"/>
        <w:autoSpaceDE w:val="0"/>
        <w:autoSpaceDN w:val="0"/>
        <w:adjustRightInd w:val="0"/>
        <w:spacing w:before="20" w:after="20"/>
        <w:rPr>
          <w:rFonts w:eastAsia="Times New Roman" w:cs="Times New Roman"/>
        </w:rPr>
      </w:pPr>
    </w:p>
    <w:p w14:paraId="1C744DE4" w14:textId="77777777" w:rsidR="006C645D" w:rsidRDefault="007D5D11" w:rsidP="007D5D11">
      <w:pPr>
        <w:pStyle w:val="ListParagraph"/>
        <w:numPr>
          <w:ilvl w:val="0"/>
          <w:numId w:val="12"/>
        </w:numPr>
        <w:autoSpaceDE w:val="0"/>
        <w:autoSpaceDN w:val="0"/>
        <w:adjustRightInd w:val="0"/>
        <w:spacing w:before="20" w:after="20"/>
        <w:rPr>
          <w:rFonts w:eastAsia="Times New Roman" w:cs="Times New Roman"/>
        </w:rPr>
      </w:pPr>
      <w:r w:rsidRPr="006C645D">
        <w:rPr>
          <w:rFonts w:eastAsia="Times New Roman" w:cs="Times New Roman"/>
        </w:rPr>
        <w:lastRenderedPageBreak/>
        <w:t xml:space="preserve">A member's appointment to the </w:t>
      </w:r>
      <w:r w:rsidR="00205DC2" w:rsidRPr="006C645D">
        <w:rPr>
          <w:rFonts w:eastAsia="Times New Roman" w:cs="Times New Roman"/>
        </w:rPr>
        <w:t xml:space="preserve">DCTC </w:t>
      </w:r>
      <w:r w:rsidRPr="006C645D">
        <w:rPr>
          <w:rFonts w:eastAsia="Times New Roman" w:cs="Times New Roman"/>
        </w:rPr>
        <w:t xml:space="preserve">AAC may be terminated upon an affirmative vote of the majority of members.  A member's appointment to the </w:t>
      </w:r>
      <w:r w:rsidR="00205DC2" w:rsidRPr="006C645D">
        <w:rPr>
          <w:rFonts w:eastAsia="Times New Roman" w:cs="Times New Roman"/>
        </w:rPr>
        <w:t xml:space="preserve">DCTC </w:t>
      </w:r>
      <w:r w:rsidRPr="006C645D">
        <w:rPr>
          <w:rFonts w:eastAsia="Times New Roman" w:cs="Times New Roman"/>
        </w:rPr>
        <w:t xml:space="preserve">AAC shall be terminated upon an affirmative determination that a member: </w:t>
      </w:r>
    </w:p>
    <w:p w14:paraId="6A5A781B" w14:textId="77777777" w:rsidR="006C645D" w:rsidRDefault="006C645D" w:rsidP="006C645D">
      <w:pPr>
        <w:pStyle w:val="ListParagraph"/>
        <w:autoSpaceDE w:val="0"/>
        <w:autoSpaceDN w:val="0"/>
        <w:adjustRightInd w:val="0"/>
        <w:spacing w:before="20" w:after="20"/>
        <w:rPr>
          <w:rFonts w:eastAsia="Times New Roman" w:cs="Times New Roman"/>
        </w:rPr>
      </w:pPr>
    </w:p>
    <w:p w14:paraId="584F925B" w14:textId="398BF499" w:rsidR="007D5D11" w:rsidRDefault="006C645D" w:rsidP="006C645D">
      <w:pPr>
        <w:autoSpaceDE w:val="0"/>
        <w:autoSpaceDN w:val="0"/>
        <w:adjustRightInd w:val="0"/>
        <w:spacing w:before="20" w:after="20"/>
        <w:ind w:left="360"/>
        <w:rPr>
          <w:rFonts w:eastAsia="Times New Roman" w:cs="Times New Roman"/>
        </w:rPr>
      </w:pPr>
      <w:r>
        <w:rPr>
          <w:rFonts w:eastAsia="Times New Roman" w:cs="Times New Roman"/>
        </w:rPr>
        <w:tab/>
        <w:t xml:space="preserve">a.  </w:t>
      </w:r>
      <w:r>
        <w:rPr>
          <w:rFonts w:eastAsia="Times New Roman" w:cs="Times New Roman"/>
        </w:rPr>
        <w:tab/>
      </w:r>
      <w:r w:rsidR="007D5D11" w:rsidRPr="006C645D">
        <w:rPr>
          <w:rFonts w:eastAsia="Times New Roman" w:cs="Times New Roman"/>
        </w:rPr>
        <w:t>Has attended no regular meetings for three consecutive months or has missed two-</w:t>
      </w:r>
      <w:r>
        <w:rPr>
          <w:rFonts w:eastAsia="Times New Roman" w:cs="Times New Roman"/>
        </w:rPr>
        <w:tab/>
      </w:r>
      <w:r>
        <w:rPr>
          <w:rFonts w:eastAsia="Times New Roman" w:cs="Times New Roman"/>
        </w:rPr>
        <w:tab/>
      </w:r>
      <w:r>
        <w:rPr>
          <w:rFonts w:eastAsia="Times New Roman" w:cs="Times New Roman"/>
        </w:rPr>
        <w:tab/>
      </w:r>
      <w:r w:rsidR="007D5D11" w:rsidRPr="006C645D">
        <w:rPr>
          <w:rFonts w:eastAsia="Times New Roman" w:cs="Times New Roman"/>
        </w:rPr>
        <w:t xml:space="preserve">thirds of </w:t>
      </w:r>
      <w:r w:rsidR="00B469BB" w:rsidRPr="006C645D">
        <w:rPr>
          <w:rFonts w:eastAsia="Times New Roman" w:cs="Times New Roman"/>
        </w:rPr>
        <w:t xml:space="preserve">the </w:t>
      </w:r>
      <w:r w:rsidR="007D5D11" w:rsidRPr="006C645D">
        <w:rPr>
          <w:rFonts w:eastAsia="Times New Roman" w:cs="Times New Roman"/>
        </w:rPr>
        <w:t xml:space="preserve">regular meetings within a six-month period. </w:t>
      </w:r>
    </w:p>
    <w:p w14:paraId="42E19321" w14:textId="77777777" w:rsidR="006C645D" w:rsidRDefault="006C645D" w:rsidP="006C645D">
      <w:pPr>
        <w:autoSpaceDE w:val="0"/>
        <w:autoSpaceDN w:val="0"/>
        <w:adjustRightInd w:val="0"/>
        <w:spacing w:before="20" w:after="20"/>
        <w:ind w:left="360"/>
        <w:rPr>
          <w:rFonts w:eastAsia="Times New Roman" w:cs="Times New Roman"/>
        </w:rPr>
      </w:pPr>
    </w:p>
    <w:p w14:paraId="2889F9B4" w14:textId="77777777" w:rsidR="00ED70C4" w:rsidRDefault="006C645D" w:rsidP="00ED70C4">
      <w:pPr>
        <w:autoSpaceDE w:val="0"/>
        <w:autoSpaceDN w:val="0"/>
        <w:adjustRightInd w:val="0"/>
        <w:spacing w:before="20" w:after="20"/>
        <w:ind w:left="360"/>
        <w:rPr>
          <w:rFonts w:eastAsia="Times New Roman" w:cs="Times New Roman"/>
        </w:rPr>
      </w:pPr>
      <w:r>
        <w:rPr>
          <w:rFonts w:eastAsia="Times New Roman" w:cs="Times New Roman"/>
        </w:rPr>
        <w:tab/>
        <w:t>b.</w:t>
      </w:r>
      <w:r>
        <w:rPr>
          <w:rFonts w:eastAsia="Times New Roman" w:cs="Times New Roman"/>
        </w:rPr>
        <w:tab/>
      </w:r>
      <w:r w:rsidR="007D5D11" w:rsidRPr="002C09EA">
        <w:rPr>
          <w:rFonts w:eastAsia="Times New Roman" w:cs="Times New Roman"/>
        </w:rPr>
        <w:t xml:space="preserve">At the time of appointment, materially misrepresented the </w:t>
      </w:r>
      <w:r w:rsidR="00205DC2" w:rsidRPr="002C09EA">
        <w:rPr>
          <w:rFonts w:eastAsia="Times New Roman" w:cs="Times New Roman"/>
        </w:rPr>
        <w:t xml:space="preserve">DCTC </w:t>
      </w:r>
      <w:r w:rsidR="007D5D11" w:rsidRPr="002C09EA">
        <w:rPr>
          <w:rFonts w:eastAsia="Times New Roman" w:cs="Times New Roman"/>
        </w:rPr>
        <w:t xml:space="preserve">AAC’s actions or </w:t>
      </w:r>
      <w:r>
        <w:rPr>
          <w:rFonts w:eastAsia="Times New Roman" w:cs="Times New Roman"/>
        </w:rPr>
        <w:tab/>
      </w:r>
      <w:r>
        <w:rPr>
          <w:rFonts w:eastAsia="Times New Roman" w:cs="Times New Roman"/>
        </w:rPr>
        <w:tab/>
      </w:r>
      <w:r>
        <w:rPr>
          <w:rFonts w:eastAsia="Times New Roman" w:cs="Times New Roman"/>
        </w:rPr>
        <w:tab/>
      </w:r>
      <w:r w:rsidR="007D5D11" w:rsidRPr="002C09EA">
        <w:rPr>
          <w:rFonts w:eastAsia="Times New Roman" w:cs="Times New Roman"/>
        </w:rPr>
        <w:t xml:space="preserve">objective. </w:t>
      </w:r>
    </w:p>
    <w:p w14:paraId="1EB5F64E" w14:textId="77777777" w:rsidR="00642B39" w:rsidRDefault="00642B39" w:rsidP="00ED70C4">
      <w:pPr>
        <w:autoSpaceDE w:val="0"/>
        <w:autoSpaceDN w:val="0"/>
        <w:adjustRightInd w:val="0"/>
        <w:spacing w:before="20" w:after="20"/>
        <w:ind w:left="360"/>
        <w:rPr>
          <w:rFonts w:eastAsia="Times New Roman" w:cs="Times New Roman"/>
        </w:rPr>
      </w:pPr>
    </w:p>
    <w:p w14:paraId="1626141B" w14:textId="098647E6" w:rsidR="007D5D11" w:rsidRDefault="00ED70C4" w:rsidP="00642B39">
      <w:pPr>
        <w:autoSpaceDE w:val="0"/>
        <w:autoSpaceDN w:val="0"/>
        <w:adjustRightInd w:val="0"/>
        <w:spacing w:before="20" w:after="20"/>
        <w:rPr>
          <w:rFonts w:eastAsia="Times New Roman" w:cs="Times New Roman"/>
        </w:rPr>
      </w:pPr>
      <w:r>
        <w:rPr>
          <w:rFonts w:eastAsia="Times New Roman" w:cs="Times New Roman"/>
        </w:rPr>
        <w:tab/>
        <w:t>c.</w:t>
      </w:r>
      <w:r>
        <w:rPr>
          <w:rFonts w:eastAsia="Times New Roman" w:cs="Times New Roman"/>
        </w:rPr>
        <w:tab/>
      </w:r>
      <w:r w:rsidR="007D5D11" w:rsidRPr="00ED70C4">
        <w:rPr>
          <w:rFonts w:eastAsia="Times New Roman" w:cs="Times New Roman"/>
        </w:rPr>
        <w:t xml:space="preserve">Engaged in a consistent pattern of disruptive behavior in </w:t>
      </w:r>
      <w:r w:rsidR="00205DC2" w:rsidRPr="00ED70C4">
        <w:rPr>
          <w:rFonts w:eastAsia="Times New Roman" w:cs="Times New Roman"/>
        </w:rPr>
        <w:t xml:space="preserve">DCTC </w:t>
      </w:r>
      <w:r w:rsidR="007D5D11" w:rsidRPr="00ED70C4">
        <w:rPr>
          <w:rFonts w:eastAsia="Times New Roman" w:cs="Times New Roman"/>
        </w:rPr>
        <w:t xml:space="preserve">AAC meetings which </w:t>
      </w:r>
      <w:r>
        <w:rPr>
          <w:rFonts w:eastAsia="Times New Roman" w:cs="Times New Roman"/>
        </w:rPr>
        <w:tab/>
      </w:r>
      <w:r>
        <w:rPr>
          <w:rFonts w:eastAsia="Times New Roman" w:cs="Times New Roman"/>
        </w:rPr>
        <w:tab/>
      </w:r>
      <w:r>
        <w:rPr>
          <w:rFonts w:eastAsia="Times New Roman" w:cs="Times New Roman"/>
        </w:rPr>
        <w:tab/>
      </w:r>
      <w:r w:rsidR="007D5D11" w:rsidRPr="00ED70C4">
        <w:rPr>
          <w:rFonts w:eastAsia="Times New Roman" w:cs="Times New Roman"/>
        </w:rPr>
        <w:t xml:space="preserve">includes use of slurs, derogatory comments, or any other conduct, whether physical, </w:t>
      </w:r>
      <w:r>
        <w:rPr>
          <w:rFonts w:eastAsia="Times New Roman" w:cs="Times New Roman"/>
        </w:rPr>
        <w:tab/>
      </w:r>
      <w:r>
        <w:rPr>
          <w:rFonts w:eastAsia="Times New Roman" w:cs="Times New Roman"/>
        </w:rPr>
        <w:tab/>
      </w:r>
      <w:r>
        <w:rPr>
          <w:rFonts w:eastAsia="Times New Roman" w:cs="Times New Roman"/>
        </w:rPr>
        <w:tab/>
      </w:r>
      <w:r w:rsidR="007D5D11" w:rsidRPr="00ED70C4">
        <w:rPr>
          <w:rFonts w:eastAsia="Times New Roman" w:cs="Times New Roman"/>
        </w:rPr>
        <w:t xml:space="preserve">verbal or written directed at another person or based upon another person's race, color, </w:t>
      </w:r>
      <w:r>
        <w:rPr>
          <w:rFonts w:eastAsia="Times New Roman" w:cs="Times New Roman"/>
        </w:rPr>
        <w:tab/>
      </w:r>
      <w:r>
        <w:rPr>
          <w:rFonts w:eastAsia="Times New Roman" w:cs="Times New Roman"/>
        </w:rPr>
        <w:tab/>
      </w:r>
      <w:r w:rsidR="007D5D11" w:rsidRPr="00ED70C4">
        <w:rPr>
          <w:rFonts w:eastAsia="Times New Roman" w:cs="Times New Roman"/>
        </w:rPr>
        <w:t xml:space="preserve">origin, sex, religion, sexual </w:t>
      </w:r>
      <w:r>
        <w:rPr>
          <w:rFonts w:eastAsia="Times New Roman" w:cs="Times New Roman"/>
        </w:rPr>
        <w:t>orientation, disability, or age</w:t>
      </w:r>
      <w:r w:rsidR="006E4CB6">
        <w:rPr>
          <w:rFonts w:eastAsia="Times New Roman" w:cs="Times New Roman"/>
        </w:rPr>
        <w:t>.</w:t>
      </w:r>
    </w:p>
    <w:p w14:paraId="0546AB78" w14:textId="77777777" w:rsidR="00ED70C4" w:rsidRDefault="00ED70C4" w:rsidP="00ED70C4">
      <w:pPr>
        <w:autoSpaceDE w:val="0"/>
        <w:autoSpaceDN w:val="0"/>
        <w:adjustRightInd w:val="0"/>
        <w:spacing w:before="20" w:after="20"/>
        <w:ind w:left="360"/>
        <w:rPr>
          <w:rFonts w:eastAsia="Times New Roman" w:cs="Times New Roman"/>
        </w:rPr>
      </w:pPr>
    </w:p>
    <w:p w14:paraId="5947D828" w14:textId="63D16EA9" w:rsidR="007D5D11" w:rsidRDefault="00642B39" w:rsidP="007D5D11">
      <w:pPr>
        <w:pStyle w:val="ListParagraph"/>
        <w:numPr>
          <w:ilvl w:val="0"/>
          <w:numId w:val="12"/>
        </w:numPr>
        <w:autoSpaceDE w:val="0"/>
        <w:autoSpaceDN w:val="0"/>
        <w:adjustRightInd w:val="0"/>
        <w:spacing w:before="20" w:after="20"/>
        <w:rPr>
          <w:rFonts w:eastAsia="Times New Roman" w:cs="Times New Roman"/>
        </w:rPr>
      </w:pPr>
      <w:r>
        <w:rPr>
          <w:rFonts w:eastAsia="Times New Roman" w:cs="Times New Roman"/>
        </w:rPr>
        <w:t>The Chair will notify the</w:t>
      </w:r>
      <w:r w:rsidR="007D5D11" w:rsidRPr="00ED70C4">
        <w:rPr>
          <w:rFonts w:eastAsia="Times New Roman" w:cs="Times New Roman"/>
        </w:rPr>
        <w:t xml:space="preserve"> member </w:t>
      </w:r>
      <w:r>
        <w:rPr>
          <w:rFonts w:eastAsia="Times New Roman" w:cs="Times New Roman"/>
        </w:rPr>
        <w:t xml:space="preserve">of the </w:t>
      </w:r>
      <w:r w:rsidR="007D5D11" w:rsidRPr="00ED70C4">
        <w:rPr>
          <w:rFonts w:eastAsia="Times New Roman" w:cs="Times New Roman"/>
        </w:rPr>
        <w:t>membership termination action and</w:t>
      </w:r>
      <w:r>
        <w:rPr>
          <w:rFonts w:eastAsia="Times New Roman" w:cs="Times New Roman"/>
        </w:rPr>
        <w:t>,</w:t>
      </w:r>
      <w:r w:rsidR="007D5D11" w:rsidRPr="00ED70C4">
        <w:rPr>
          <w:rFonts w:eastAsia="Times New Roman" w:cs="Times New Roman"/>
        </w:rPr>
        <w:t xml:space="preserve"> at the discretion of the Officers</w:t>
      </w:r>
      <w:r>
        <w:rPr>
          <w:rFonts w:eastAsia="Times New Roman" w:cs="Times New Roman"/>
        </w:rPr>
        <w:t>,</w:t>
      </w:r>
      <w:r w:rsidR="007D5D11" w:rsidRPr="00ED70C4">
        <w:rPr>
          <w:rFonts w:eastAsia="Times New Roman" w:cs="Times New Roman"/>
        </w:rPr>
        <w:t xml:space="preserve"> may then appoint a new member to serve the unexpired term of the terminated member. </w:t>
      </w:r>
    </w:p>
    <w:p w14:paraId="2EC4493E" w14:textId="77777777" w:rsidR="00ED70C4" w:rsidRDefault="00ED70C4" w:rsidP="00ED70C4">
      <w:pPr>
        <w:pStyle w:val="ListParagraph"/>
        <w:autoSpaceDE w:val="0"/>
        <w:autoSpaceDN w:val="0"/>
        <w:adjustRightInd w:val="0"/>
        <w:spacing w:before="20" w:after="20"/>
        <w:rPr>
          <w:rFonts w:eastAsia="Times New Roman" w:cs="Times New Roman"/>
        </w:rPr>
      </w:pPr>
    </w:p>
    <w:p w14:paraId="1145ACC7" w14:textId="2EBF01C1" w:rsidR="00205DC2" w:rsidRPr="00ED70C4" w:rsidRDefault="007D5D11" w:rsidP="007D5D11">
      <w:pPr>
        <w:pStyle w:val="ListParagraph"/>
        <w:numPr>
          <w:ilvl w:val="0"/>
          <w:numId w:val="12"/>
        </w:numPr>
        <w:autoSpaceDE w:val="0"/>
        <w:autoSpaceDN w:val="0"/>
        <w:adjustRightInd w:val="0"/>
        <w:spacing w:before="20" w:after="20"/>
        <w:rPr>
          <w:rFonts w:eastAsia="Times New Roman" w:cs="Times New Roman"/>
        </w:rPr>
      </w:pPr>
      <w:r w:rsidRPr="00ED70C4">
        <w:rPr>
          <w:rFonts w:eastAsia="Times New Roman" w:cs="Times New Roman"/>
        </w:rPr>
        <w:t xml:space="preserve">OBJECTION TO TERMINATION ACTION  </w:t>
      </w:r>
    </w:p>
    <w:p w14:paraId="208E1740" w14:textId="489B3AA7" w:rsidR="007D5D11" w:rsidRPr="002C09EA" w:rsidRDefault="00ED70C4" w:rsidP="007D5D11">
      <w:pPr>
        <w:spacing w:before="20" w:after="20"/>
        <w:rPr>
          <w:rFonts w:eastAsia="Times New Roman" w:cs="Times New Roman"/>
        </w:rPr>
      </w:pPr>
      <w:r>
        <w:rPr>
          <w:rFonts w:eastAsia="Times New Roman" w:cs="Times New Roman"/>
        </w:rPr>
        <w:tab/>
      </w:r>
      <w:r w:rsidR="007D5D11" w:rsidRPr="002C09EA">
        <w:rPr>
          <w:rFonts w:eastAsia="Times New Roman" w:cs="Times New Roman"/>
        </w:rPr>
        <w:t xml:space="preserve">If the member that is being considered for termination believes </w:t>
      </w:r>
      <w:r w:rsidR="00205DC2" w:rsidRPr="002C09EA">
        <w:rPr>
          <w:rFonts w:eastAsia="Times New Roman" w:cs="Times New Roman"/>
        </w:rPr>
        <w:t>they have</w:t>
      </w:r>
      <w:r w:rsidR="007D5D11" w:rsidRPr="002C09EA">
        <w:rPr>
          <w:rFonts w:eastAsia="Times New Roman" w:cs="Times New Roman"/>
        </w:rPr>
        <w:t xml:space="preserve"> not transgressed any </w:t>
      </w:r>
      <w:r>
        <w:rPr>
          <w:rFonts w:eastAsia="Times New Roman" w:cs="Times New Roman"/>
        </w:rPr>
        <w:tab/>
      </w:r>
      <w:r w:rsidR="007D5D11" w:rsidRPr="002C09EA">
        <w:rPr>
          <w:rFonts w:eastAsia="Times New Roman" w:cs="Times New Roman"/>
        </w:rPr>
        <w:t xml:space="preserve">rules, </w:t>
      </w:r>
      <w:r w:rsidR="00205DC2" w:rsidRPr="002C09EA">
        <w:rPr>
          <w:rFonts w:eastAsia="Times New Roman" w:cs="Times New Roman"/>
        </w:rPr>
        <w:t xml:space="preserve">they have </w:t>
      </w:r>
      <w:r w:rsidR="007D5D11" w:rsidRPr="002C09EA">
        <w:rPr>
          <w:rFonts w:eastAsia="Times New Roman" w:cs="Times New Roman"/>
        </w:rPr>
        <w:t xml:space="preserve">the right to </w:t>
      </w:r>
      <w:r w:rsidR="00205DC2" w:rsidRPr="002C09EA">
        <w:rPr>
          <w:rFonts w:eastAsia="Times New Roman" w:cs="Times New Roman"/>
        </w:rPr>
        <w:t>present to the Advisory Council.  If the Advisory Council</w:t>
      </w:r>
      <w:r w:rsidR="007D5D11" w:rsidRPr="002C09EA">
        <w:rPr>
          <w:rFonts w:eastAsia="Times New Roman" w:cs="Times New Roman"/>
        </w:rPr>
        <w:t xml:space="preserve"> is unable to </w:t>
      </w:r>
      <w:r>
        <w:rPr>
          <w:rFonts w:eastAsia="Times New Roman" w:cs="Times New Roman"/>
        </w:rPr>
        <w:tab/>
      </w:r>
      <w:r w:rsidR="007D5D11" w:rsidRPr="002C09EA">
        <w:rPr>
          <w:rFonts w:eastAsia="Times New Roman" w:cs="Times New Roman"/>
        </w:rPr>
        <w:t xml:space="preserve">reach a two-thirds decision, the membership should be assembled, both sides should make their </w:t>
      </w:r>
      <w:r>
        <w:rPr>
          <w:rFonts w:eastAsia="Times New Roman" w:cs="Times New Roman"/>
        </w:rPr>
        <w:tab/>
      </w:r>
      <w:r w:rsidR="007D5D11" w:rsidRPr="002C09EA">
        <w:rPr>
          <w:rFonts w:eastAsia="Times New Roman" w:cs="Times New Roman"/>
        </w:rPr>
        <w:t xml:space="preserve">presentations and a majority vote would determine the outcome. </w:t>
      </w:r>
    </w:p>
    <w:p w14:paraId="061EB2D8" w14:textId="77777777" w:rsidR="007D5D11" w:rsidRPr="002C09EA" w:rsidRDefault="007D5D11" w:rsidP="007D5D11">
      <w:pPr>
        <w:spacing w:before="20" w:after="20"/>
        <w:jc w:val="center"/>
        <w:rPr>
          <w:rFonts w:eastAsia="Times New Roman" w:cs="Times New Roman"/>
          <w:b/>
          <w:bCs/>
        </w:rPr>
      </w:pPr>
    </w:p>
    <w:p w14:paraId="62BFAB9C" w14:textId="77777777" w:rsidR="007D5D11" w:rsidRPr="002C09EA" w:rsidRDefault="007D5D11" w:rsidP="007D5D11">
      <w:pPr>
        <w:spacing w:before="20" w:after="20"/>
        <w:jc w:val="center"/>
        <w:rPr>
          <w:rFonts w:eastAsia="Times New Roman" w:cs="Times New Roman"/>
          <w:b/>
          <w:bCs/>
        </w:rPr>
      </w:pPr>
      <w:r w:rsidRPr="002C09EA">
        <w:rPr>
          <w:rFonts w:eastAsia="Times New Roman" w:cs="Times New Roman"/>
          <w:b/>
          <w:bCs/>
        </w:rPr>
        <w:t xml:space="preserve">ARTICLE V </w:t>
      </w:r>
    </w:p>
    <w:p w14:paraId="6E2760C7" w14:textId="77777777" w:rsidR="007D5D11" w:rsidRPr="002C09EA" w:rsidRDefault="007D5D11" w:rsidP="007D5D11">
      <w:pPr>
        <w:spacing w:before="20" w:after="20"/>
        <w:jc w:val="center"/>
        <w:rPr>
          <w:rFonts w:eastAsia="Times New Roman" w:cs="Times New Roman"/>
          <w:b/>
          <w:bCs/>
        </w:rPr>
      </w:pPr>
      <w:r w:rsidRPr="002C09EA">
        <w:rPr>
          <w:rFonts w:eastAsia="Times New Roman" w:cs="Times New Roman"/>
          <w:b/>
          <w:bCs/>
        </w:rPr>
        <w:t>OFFICERS</w:t>
      </w:r>
    </w:p>
    <w:p w14:paraId="211CA9FE" w14:textId="7D4C28B7" w:rsidR="00F27CF4" w:rsidRDefault="00E07F25" w:rsidP="007D5D11">
      <w:pPr>
        <w:spacing w:before="20" w:after="20"/>
        <w:rPr>
          <w:rFonts w:eastAsia="Times New Roman" w:cs="Times New Roman"/>
        </w:rPr>
      </w:pPr>
      <w:r>
        <w:rPr>
          <w:rFonts w:eastAsia="Times New Roman" w:cs="Times New Roman"/>
        </w:rPr>
        <w:br/>
      </w:r>
      <w:r w:rsidR="00F27CF4">
        <w:rPr>
          <w:rFonts w:eastAsia="Times New Roman" w:cs="Times New Roman"/>
        </w:rPr>
        <w:t>A</w:t>
      </w:r>
      <w:r w:rsidR="007D5D11" w:rsidRPr="002C09EA">
        <w:rPr>
          <w:rFonts w:eastAsia="Times New Roman" w:cs="Times New Roman"/>
        </w:rPr>
        <w:t>. CHAIR</w:t>
      </w:r>
    </w:p>
    <w:p w14:paraId="07B00F7C" w14:textId="084EB35C" w:rsidR="00F27CF4" w:rsidRDefault="007D5D11" w:rsidP="00F27CF4">
      <w:pPr>
        <w:spacing w:before="20" w:after="20"/>
        <w:ind w:left="720"/>
        <w:rPr>
          <w:rFonts w:eastAsia="Times New Roman" w:cs="Times New Roman"/>
        </w:rPr>
      </w:pPr>
      <w:r w:rsidRPr="002C09EA">
        <w:rPr>
          <w:rFonts w:eastAsia="Times New Roman" w:cs="Times New Roman"/>
        </w:rPr>
        <w:t xml:space="preserve">The membership of the </w:t>
      </w:r>
      <w:r w:rsidR="00205DC2" w:rsidRPr="002C09EA">
        <w:rPr>
          <w:rFonts w:eastAsia="Times New Roman" w:cs="Times New Roman"/>
        </w:rPr>
        <w:t xml:space="preserve">DCTC </w:t>
      </w:r>
      <w:r w:rsidRPr="002C09EA">
        <w:rPr>
          <w:rFonts w:eastAsia="Times New Roman" w:cs="Times New Roman"/>
        </w:rPr>
        <w:t xml:space="preserve">AAC will annually elect </w:t>
      </w:r>
      <w:r w:rsidR="00205DC2" w:rsidRPr="002C09EA">
        <w:rPr>
          <w:rFonts w:eastAsia="Times New Roman" w:cs="Times New Roman"/>
        </w:rPr>
        <w:t>a</w:t>
      </w:r>
      <w:r w:rsidRPr="002C09EA">
        <w:rPr>
          <w:rFonts w:eastAsia="Times New Roman" w:cs="Times New Roman"/>
        </w:rPr>
        <w:t xml:space="preserve"> Chairperson</w:t>
      </w:r>
      <w:r w:rsidR="00CF5131" w:rsidRPr="002C09EA">
        <w:rPr>
          <w:rFonts w:eastAsia="Times New Roman" w:cs="Times New Roman"/>
        </w:rPr>
        <w:t xml:space="preserve"> </w:t>
      </w:r>
      <w:r w:rsidR="00205DC2" w:rsidRPr="002C09EA">
        <w:rPr>
          <w:rFonts w:eastAsia="Times New Roman" w:cs="Times New Roman"/>
        </w:rPr>
        <w:t>from its membership.  The Chair</w:t>
      </w:r>
      <w:r w:rsidRPr="002C09EA">
        <w:rPr>
          <w:rFonts w:eastAsia="Times New Roman" w:cs="Times New Roman"/>
        </w:rPr>
        <w:t xml:space="preserve"> must have been a member for the preceding term (or demonstrate knowledge of activities from the preceding term).</w:t>
      </w:r>
      <w:r w:rsidR="005B3527">
        <w:rPr>
          <w:rFonts w:eastAsia="Times New Roman" w:cs="Times New Roman"/>
        </w:rPr>
        <w:t xml:space="preserve">  The Chair</w:t>
      </w:r>
      <w:r w:rsidR="00803288">
        <w:rPr>
          <w:rFonts w:eastAsia="Times New Roman" w:cs="Times New Roman"/>
        </w:rPr>
        <w:t xml:space="preserve"> shall</w:t>
      </w:r>
      <w:r w:rsidR="005B3527">
        <w:rPr>
          <w:rFonts w:eastAsia="Times New Roman" w:cs="Times New Roman"/>
        </w:rPr>
        <w:t xml:space="preserve"> be </w:t>
      </w:r>
      <w:r w:rsidR="00803288">
        <w:rPr>
          <w:rFonts w:eastAsia="Times New Roman" w:cs="Times New Roman"/>
        </w:rPr>
        <w:t>a strong advocate</w:t>
      </w:r>
      <w:r w:rsidR="005B3527">
        <w:rPr>
          <w:rFonts w:eastAsia="Times New Roman" w:cs="Times New Roman"/>
        </w:rPr>
        <w:t>.</w:t>
      </w:r>
      <w:r w:rsidRPr="002C09EA">
        <w:rPr>
          <w:rFonts w:eastAsia="Times New Roman" w:cs="Times New Roman"/>
        </w:rPr>
        <w:t xml:space="preserve">  </w:t>
      </w:r>
      <w:r w:rsidR="005B3527">
        <w:rPr>
          <w:rFonts w:eastAsia="Times New Roman" w:cs="Times New Roman"/>
        </w:rPr>
        <w:t>The Chair must</w:t>
      </w:r>
      <w:r w:rsidR="00B767A6">
        <w:rPr>
          <w:rFonts w:eastAsia="Times New Roman" w:cs="Times New Roman"/>
        </w:rPr>
        <w:t xml:space="preserve"> be without financial</w:t>
      </w:r>
      <w:r w:rsidR="00803288">
        <w:rPr>
          <w:rFonts w:eastAsia="Times New Roman" w:cs="Times New Roman"/>
        </w:rPr>
        <w:t xml:space="preserve"> interest</w:t>
      </w:r>
      <w:r w:rsidR="005B3527">
        <w:rPr>
          <w:rFonts w:eastAsia="Times New Roman" w:cs="Times New Roman"/>
        </w:rPr>
        <w:t xml:space="preserve"> in increasing </w:t>
      </w:r>
      <w:r w:rsidR="00803288">
        <w:rPr>
          <w:rFonts w:eastAsia="Times New Roman" w:cs="Times New Roman"/>
        </w:rPr>
        <w:t xml:space="preserve">the numbers of </w:t>
      </w:r>
      <w:r w:rsidR="005B3527">
        <w:rPr>
          <w:rFonts w:eastAsia="Times New Roman" w:cs="Times New Roman"/>
        </w:rPr>
        <w:t>accessible taxis.</w:t>
      </w:r>
    </w:p>
    <w:p w14:paraId="4E438373" w14:textId="084EB35C" w:rsidR="00F27CF4" w:rsidRDefault="00F27CF4" w:rsidP="00F27CF4">
      <w:pPr>
        <w:spacing w:before="20" w:after="20"/>
        <w:ind w:left="720"/>
        <w:rPr>
          <w:rFonts w:eastAsia="Times New Roman" w:cs="Times New Roman"/>
        </w:rPr>
      </w:pPr>
    </w:p>
    <w:p w14:paraId="2D397084" w14:textId="77777777" w:rsidR="00F27CF4" w:rsidRDefault="007D5D11" w:rsidP="00F27CF4">
      <w:pPr>
        <w:pStyle w:val="ListParagraph"/>
        <w:numPr>
          <w:ilvl w:val="0"/>
          <w:numId w:val="14"/>
        </w:numPr>
        <w:spacing w:before="20" w:after="20"/>
        <w:rPr>
          <w:rFonts w:eastAsia="Times New Roman" w:cs="Times New Roman"/>
        </w:rPr>
      </w:pPr>
      <w:r w:rsidRPr="00F27CF4">
        <w:rPr>
          <w:rFonts w:eastAsia="Times New Roman" w:cs="Times New Roman"/>
        </w:rPr>
        <w:t>It is the Chair</w:t>
      </w:r>
      <w:r w:rsidR="00215526" w:rsidRPr="00F27CF4">
        <w:rPr>
          <w:rFonts w:eastAsia="Times New Roman" w:cs="Times New Roman"/>
        </w:rPr>
        <w:t>’</w:t>
      </w:r>
      <w:r w:rsidRPr="00F27CF4">
        <w:rPr>
          <w:rFonts w:eastAsia="Times New Roman" w:cs="Times New Roman"/>
        </w:rPr>
        <w:t>s overall</w:t>
      </w:r>
      <w:r w:rsidR="00215526" w:rsidRPr="00F27CF4">
        <w:rPr>
          <w:rFonts w:eastAsia="Times New Roman" w:cs="Times New Roman"/>
        </w:rPr>
        <w:t xml:space="preserve"> duty to support the DCTC AAC’s</w:t>
      </w:r>
      <w:r w:rsidRPr="00F27CF4">
        <w:rPr>
          <w:rFonts w:eastAsia="Times New Roman" w:cs="Times New Roman"/>
        </w:rPr>
        <w:t xml:space="preserve"> Mission Statement.  Within the context of the mission statement and this Committee's bylaws, the </w:t>
      </w:r>
      <w:r w:rsidR="00215526" w:rsidRPr="00F27CF4">
        <w:rPr>
          <w:rFonts w:eastAsia="Times New Roman" w:cs="Times New Roman"/>
        </w:rPr>
        <w:t xml:space="preserve">DCTC </w:t>
      </w:r>
      <w:r w:rsidRPr="00F27CF4">
        <w:rPr>
          <w:rFonts w:eastAsia="Times New Roman" w:cs="Times New Roman"/>
        </w:rPr>
        <w:t>AAC Chair will overse</w:t>
      </w:r>
      <w:r w:rsidR="00215526" w:rsidRPr="00F27CF4">
        <w:rPr>
          <w:rFonts w:eastAsia="Times New Roman" w:cs="Times New Roman"/>
        </w:rPr>
        <w:t>e the development of an annual </w:t>
      </w:r>
      <w:r w:rsidRPr="00F27CF4">
        <w:rPr>
          <w:rFonts w:eastAsia="Times New Roman" w:cs="Times New Roman"/>
        </w:rPr>
        <w:t xml:space="preserve">agenda, lead meetings and keep order within the </w:t>
      </w:r>
      <w:r w:rsidRPr="00F27CF4">
        <w:rPr>
          <w:rFonts w:eastAsia="Times New Roman" w:cs="Times New Roman"/>
          <w:iCs/>
        </w:rPr>
        <w:t>corpus</w:t>
      </w:r>
      <w:r w:rsidRPr="00F27CF4">
        <w:rPr>
          <w:rFonts w:eastAsia="Times New Roman" w:cs="Times New Roman"/>
        </w:rPr>
        <w:t xml:space="preserve"> and the activities designated for it.  (The Chair confers Committee activities onto members, to maintain order)</w:t>
      </w:r>
      <w:r w:rsidR="00215526" w:rsidRPr="00F27CF4">
        <w:rPr>
          <w:rFonts w:eastAsia="Times New Roman" w:cs="Times New Roman"/>
        </w:rPr>
        <w:t xml:space="preserve">. </w:t>
      </w:r>
      <w:r w:rsidRPr="00F27CF4">
        <w:rPr>
          <w:rFonts w:eastAsia="Times New Roman" w:cs="Times New Roman"/>
        </w:rPr>
        <w:t xml:space="preserve"> The Chair represents the </w:t>
      </w:r>
      <w:r w:rsidR="00215526" w:rsidRPr="00F27CF4">
        <w:rPr>
          <w:rFonts w:eastAsia="Times New Roman" w:cs="Times New Roman"/>
        </w:rPr>
        <w:t xml:space="preserve">DCTC </w:t>
      </w:r>
      <w:r w:rsidRPr="00F27CF4">
        <w:rPr>
          <w:rFonts w:eastAsia="Times New Roman" w:cs="Times New Roman"/>
        </w:rPr>
        <w:t xml:space="preserve">AAC by signing official communications of the </w:t>
      </w:r>
      <w:r w:rsidR="00215526" w:rsidRPr="00F27CF4">
        <w:rPr>
          <w:rFonts w:eastAsia="Times New Roman" w:cs="Times New Roman"/>
        </w:rPr>
        <w:t xml:space="preserve">DCTC </w:t>
      </w:r>
      <w:r w:rsidRPr="00F27CF4">
        <w:rPr>
          <w:rFonts w:eastAsia="Times New Roman" w:cs="Times New Roman"/>
        </w:rPr>
        <w:t>AAC. </w:t>
      </w:r>
    </w:p>
    <w:p w14:paraId="514180BE" w14:textId="77777777" w:rsidR="00F27CF4" w:rsidRDefault="00F27CF4" w:rsidP="00F27CF4">
      <w:pPr>
        <w:pStyle w:val="ListParagraph"/>
        <w:spacing w:before="20" w:after="20"/>
        <w:ind w:left="1080"/>
        <w:rPr>
          <w:rFonts w:eastAsia="Times New Roman" w:cs="Times New Roman"/>
        </w:rPr>
      </w:pPr>
      <w:r>
        <w:rPr>
          <w:rFonts w:eastAsia="Times New Roman" w:cs="Times New Roman"/>
        </w:rPr>
        <w:t xml:space="preserve"> </w:t>
      </w:r>
    </w:p>
    <w:p w14:paraId="342A7A9E" w14:textId="3349AAA8" w:rsidR="00EA1778" w:rsidRDefault="007D5D11" w:rsidP="00F27CF4">
      <w:pPr>
        <w:pStyle w:val="ListParagraph"/>
        <w:numPr>
          <w:ilvl w:val="0"/>
          <w:numId w:val="10"/>
        </w:numPr>
        <w:spacing w:before="20" w:after="20"/>
        <w:rPr>
          <w:rFonts w:eastAsia="Times New Roman" w:cs="Times New Roman"/>
        </w:rPr>
      </w:pPr>
      <w:r w:rsidRPr="00F27CF4">
        <w:rPr>
          <w:rFonts w:eastAsia="Times New Roman" w:cs="Times New Roman"/>
        </w:rPr>
        <w:t xml:space="preserve">DEPUTY </w:t>
      </w:r>
      <w:r w:rsidR="00215526" w:rsidRPr="00F27CF4">
        <w:rPr>
          <w:rFonts w:eastAsia="Times New Roman" w:cs="Times New Roman"/>
        </w:rPr>
        <w:t>CHAIR</w:t>
      </w:r>
      <w:r w:rsidRPr="00F27CF4">
        <w:rPr>
          <w:rFonts w:eastAsia="Times New Roman" w:cs="Times New Roman"/>
        </w:rPr>
        <w:br/>
      </w:r>
      <w:proofErr w:type="gramStart"/>
      <w:r w:rsidRPr="00F27CF4">
        <w:rPr>
          <w:rFonts w:eastAsia="Times New Roman" w:cs="Times New Roman"/>
        </w:rPr>
        <w:t>After</w:t>
      </w:r>
      <w:proofErr w:type="gramEnd"/>
      <w:r w:rsidRPr="00F27CF4">
        <w:rPr>
          <w:rFonts w:eastAsia="Times New Roman" w:cs="Times New Roman"/>
        </w:rPr>
        <w:t xml:space="preserve"> the membership of the </w:t>
      </w:r>
      <w:r w:rsidR="00215526" w:rsidRPr="00F27CF4">
        <w:rPr>
          <w:rFonts w:eastAsia="Times New Roman" w:cs="Times New Roman"/>
        </w:rPr>
        <w:t xml:space="preserve">DCTC </w:t>
      </w:r>
      <w:r w:rsidRPr="00F27CF4">
        <w:rPr>
          <w:rFonts w:eastAsia="Times New Roman" w:cs="Times New Roman"/>
        </w:rPr>
        <w:t xml:space="preserve">AAC confers one of the members will agree to serve as the Deputy Officer of the </w:t>
      </w:r>
      <w:r w:rsidR="00215526" w:rsidRPr="00F27CF4">
        <w:rPr>
          <w:rFonts w:eastAsia="Times New Roman" w:cs="Times New Roman"/>
        </w:rPr>
        <w:t xml:space="preserve">DCTC </w:t>
      </w:r>
      <w:r w:rsidRPr="00F27CF4">
        <w:rPr>
          <w:rFonts w:eastAsia="Times New Roman" w:cs="Times New Roman"/>
        </w:rPr>
        <w:t xml:space="preserve">AAC.  The Chair will select this member.  If the membership is unable to decide, the Chair shall call for an election.  </w:t>
      </w:r>
      <w:r w:rsidR="00EA1778" w:rsidRPr="00F27CF4">
        <w:rPr>
          <w:rFonts w:eastAsia="Times New Roman" w:cs="Times New Roman"/>
        </w:rPr>
        <w:t xml:space="preserve">The Deputy Chair shall be a </w:t>
      </w:r>
      <w:r w:rsidR="00803288" w:rsidRPr="00F27CF4">
        <w:rPr>
          <w:rFonts w:eastAsia="Times New Roman" w:cs="Times New Roman"/>
        </w:rPr>
        <w:t>strong advocate.  The Deputy C</w:t>
      </w:r>
      <w:r w:rsidR="00B767A6" w:rsidRPr="00F27CF4">
        <w:rPr>
          <w:rFonts w:eastAsia="Times New Roman" w:cs="Times New Roman"/>
        </w:rPr>
        <w:t>hair must be without financial</w:t>
      </w:r>
      <w:r w:rsidR="00803288" w:rsidRPr="00F27CF4">
        <w:rPr>
          <w:rFonts w:eastAsia="Times New Roman" w:cs="Times New Roman"/>
        </w:rPr>
        <w:t xml:space="preserve"> interest</w:t>
      </w:r>
      <w:r w:rsidR="00EA1778" w:rsidRPr="00F27CF4">
        <w:rPr>
          <w:rFonts w:eastAsia="Times New Roman" w:cs="Times New Roman"/>
        </w:rPr>
        <w:t xml:space="preserve"> in increasing </w:t>
      </w:r>
      <w:r w:rsidR="00803288" w:rsidRPr="00F27CF4">
        <w:rPr>
          <w:rFonts w:eastAsia="Times New Roman" w:cs="Times New Roman"/>
        </w:rPr>
        <w:t xml:space="preserve">the numbers of </w:t>
      </w:r>
      <w:r w:rsidR="00EA1778" w:rsidRPr="00F27CF4">
        <w:rPr>
          <w:rFonts w:eastAsia="Times New Roman" w:cs="Times New Roman"/>
        </w:rPr>
        <w:t>accessible taxis.</w:t>
      </w:r>
    </w:p>
    <w:p w14:paraId="0374C875" w14:textId="77777777" w:rsidR="00F27CF4" w:rsidRDefault="00F27CF4" w:rsidP="00F27CF4">
      <w:pPr>
        <w:pStyle w:val="ListParagraph"/>
        <w:spacing w:before="20" w:after="20"/>
        <w:ind w:left="360"/>
        <w:rPr>
          <w:rFonts w:eastAsia="Times New Roman" w:cs="Times New Roman"/>
        </w:rPr>
      </w:pPr>
    </w:p>
    <w:p w14:paraId="1A8E0B64" w14:textId="77777777" w:rsidR="00F27CF4" w:rsidRDefault="007D5D11" w:rsidP="007D5D11">
      <w:pPr>
        <w:pStyle w:val="ListParagraph"/>
        <w:numPr>
          <w:ilvl w:val="0"/>
          <w:numId w:val="10"/>
        </w:numPr>
        <w:spacing w:before="20" w:after="20"/>
        <w:rPr>
          <w:rFonts w:eastAsia="Times New Roman" w:cs="Times New Roman"/>
        </w:rPr>
      </w:pPr>
      <w:r w:rsidRPr="00F27CF4">
        <w:rPr>
          <w:rFonts w:eastAsia="Times New Roman" w:cs="Times New Roman"/>
        </w:rPr>
        <w:lastRenderedPageBreak/>
        <w:t xml:space="preserve">The Deputy Chair shall serve an annual term that </w:t>
      </w:r>
      <w:r w:rsidRPr="00F27CF4">
        <w:rPr>
          <w:rFonts w:eastAsia="Times New Roman" w:cs="Times New Roman"/>
          <w:bCs/>
        </w:rPr>
        <w:t>overlaps</w:t>
      </w:r>
      <w:r w:rsidRPr="00F27CF4">
        <w:rPr>
          <w:rFonts w:eastAsia="Times New Roman" w:cs="Times New Roman"/>
        </w:rPr>
        <w:t xml:space="preserve"> the </w:t>
      </w:r>
      <w:r w:rsidR="00215526" w:rsidRPr="00F27CF4">
        <w:rPr>
          <w:rFonts w:eastAsia="Times New Roman" w:cs="Times New Roman"/>
        </w:rPr>
        <w:t>Chair’s</w:t>
      </w:r>
      <w:r w:rsidRPr="00F27CF4">
        <w:rPr>
          <w:rFonts w:eastAsia="Times New Roman" w:cs="Times New Roman"/>
        </w:rPr>
        <w:t xml:space="preserve"> term.  In the absence or inability of the </w:t>
      </w:r>
      <w:r w:rsidR="00215526" w:rsidRPr="00F27CF4">
        <w:rPr>
          <w:rFonts w:eastAsia="Times New Roman" w:cs="Times New Roman"/>
        </w:rPr>
        <w:t>Chair</w:t>
      </w:r>
      <w:r w:rsidRPr="00F27CF4">
        <w:rPr>
          <w:rFonts w:eastAsia="Times New Roman" w:cs="Times New Roman"/>
        </w:rPr>
        <w:t xml:space="preserve"> to serve, for purposes of succession the individual next in </w:t>
      </w:r>
      <w:r w:rsidR="00215526" w:rsidRPr="00F27CF4">
        <w:rPr>
          <w:rFonts w:eastAsia="Times New Roman" w:cs="Times New Roman"/>
        </w:rPr>
        <w:t>line shall be the Deputy Chair</w:t>
      </w:r>
      <w:r w:rsidRPr="00F27CF4">
        <w:rPr>
          <w:rFonts w:eastAsia="Times New Roman" w:cs="Times New Roman"/>
        </w:rPr>
        <w:t xml:space="preserve">.  This individual shall have all of the powers and shall perform all of the duties of the </w:t>
      </w:r>
      <w:r w:rsidR="00215526" w:rsidRPr="00F27CF4">
        <w:rPr>
          <w:rFonts w:eastAsia="Times New Roman" w:cs="Times New Roman"/>
        </w:rPr>
        <w:t xml:space="preserve">Chair </w:t>
      </w:r>
      <w:r w:rsidRPr="00F27CF4">
        <w:rPr>
          <w:rFonts w:eastAsia="Times New Roman" w:cs="Times New Roman"/>
        </w:rPr>
        <w:t xml:space="preserve">in an acting capacity. </w:t>
      </w:r>
    </w:p>
    <w:p w14:paraId="7F32AB7A" w14:textId="77777777" w:rsidR="00F27CF4" w:rsidRPr="00F27CF4" w:rsidRDefault="00F27CF4" w:rsidP="00F27CF4">
      <w:pPr>
        <w:pStyle w:val="ListParagraph"/>
        <w:rPr>
          <w:rFonts w:eastAsia="Times New Roman" w:cs="Times New Roman"/>
        </w:rPr>
      </w:pPr>
    </w:p>
    <w:p w14:paraId="5E708AEC" w14:textId="1E0054E3" w:rsidR="00F27CF4" w:rsidRPr="00F27CF4" w:rsidRDefault="007D5D11" w:rsidP="00F27CF4">
      <w:pPr>
        <w:pStyle w:val="ListParagraph"/>
        <w:numPr>
          <w:ilvl w:val="0"/>
          <w:numId w:val="10"/>
        </w:numPr>
        <w:spacing w:before="20" w:after="20"/>
        <w:rPr>
          <w:rFonts w:eastAsia="Times New Roman" w:cs="Times New Roman"/>
        </w:rPr>
      </w:pPr>
      <w:r w:rsidRPr="00F27CF4">
        <w:rPr>
          <w:rFonts w:eastAsia="Times New Roman" w:cs="Times New Roman"/>
        </w:rPr>
        <w:t> EXECUTIVE COMMITTEE</w:t>
      </w:r>
    </w:p>
    <w:p w14:paraId="6D80674B" w14:textId="320C75CA" w:rsidR="00F27CF4" w:rsidRPr="00642B39" w:rsidRDefault="007D5D11" w:rsidP="00642B39">
      <w:pPr>
        <w:pStyle w:val="ListParagraph"/>
        <w:spacing w:before="20" w:after="20"/>
        <w:ind w:left="360"/>
        <w:rPr>
          <w:rFonts w:eastAsia="Times New Roman" w:cs="Times New Roman"/>
        </w:rPr>
      </w:pPr>
      <w:r w:rsidRPr="00F27CF4">
        <w:rPr>
          <w:rFonts w:eastAsia="Times New Roman" w:cs="Times New Roman"/>
        </w:rPr>
        <w:t>The membership will assemble an Executive Committee</w:t>
      </w:r>
      <w:r w:rsidR="00215526" w:rsidRPr="00F27CF4">
        <w:rPr>
          <w:rFonts w:eastAsia="Times New Roman" w:cs="Times New Roman"/>
        </w:rPr>
        <w:t xml:space="preserve"> (EC)</w:t>
      </w:r>
      <w:r w:rsidRPr="00F27CF4">
        <w:rPr>
          <w:rFonts w:eastAsia="Times New Roman" w:cs="Times New Roman"/>
        </w:rPr>
        <w:t>.  The Executive Com</w:t>
      </w:r>
      <w:r w:rsidR="00215526" w:rsidRPr="00F27CF4">
        <w:rPr>
          <w:rFonts w:eastAsia="Times New Roman" w:cs="Times New Roman"/>
        </w:rPr>
        <w:t>mittee shall be composed of the Chair</w:t>
      </w:r>
      <w:r w:rsidRPr="00F27CF4">
        <w:rPr>
          <w:rFonts w:eastAsia="Times New Roman" w:cs="Times New Roman"/>
        </w:rPr>
        <w:t xml:space="preserve"> and no less than four or no more than six </w:t>
      </w:r>
      <w:r w:rsidR="00215526" w:rsidRPr="00F27CF4">
        <w:rPr>
          <w:rFonts w:eastAsia="Times New Roman" w:cs="Times New Roman"/>
        </w:rPr>
        <w:t xml:space="preserve">DCTC </w:t>
      </w:r>
      <w:r w:rsidRPr="00F27CF4">
        <w:rPr>
          <w:rFonts w:eastAsia="Times New Roman" w:cs="Times New Roman"/>
        </w:rPr>
        <w:t xml:space="preserve">AAC members.  </w:t>
      </w:r>
      <w:r w:rsidR="00803288" w:rsidRPr="00F27CF4">
        <w:rPr>
          <w:rFonts w:eastAsia="Times New Roman" w:cs="Times New Roman"/>
        </w:rPr>
        <w:t xml:space="preserve">Members of the Executive Committee need only be willing to participate in meetings and do the work required.  </w:t>
      </w:r>
      <w:r w:rsidRPr="00F27CF4">
        <w:rPr>
          <w:rFonts w:eastAsia="Times New Roman" w:cs="Times New Roman"/>
        </w:rPr>
        <w:t>Should the membership fall below four</w:t>
      </w:r>
      <w:r w:rsidR="001B2644" w:rsidRPr="00F27CF4">
        <w:rPr>
          <w:rFonts w:eastAsia="Times New Roman" w:cs="Times New Roman"/>
        </w:rPr>
        <w:t>,</w:t>
      </w:r>
      <w:r w:rsidRPr="00F27CF4">
        <w:rPr>
          <w:rFonts w:eastAsia="Times New Roman" w:cs="Times New Roman"/>
        </w:rPr>
        <w:t xml:space="preserve"> the remaining members will select and issue invitations to members of the </w:t>
      </w:r>
      <w:r w:rsidR="00215526" w:rsidRPr="00F27CF4">
        <w:rPr>
          <w:rFonts w:eastAsia="Times New Roman" w:cs="Times New Roman"/>
        </w:rPr>
        <w:t xml:space="preserve">DCTC </w:t>
      </w:r>
      <w:r w:rsidRPr="00F27CF4">
        <w:rPr>
          <w:rFonts w:eastAsia="Times New Roman" w:cs="Times New Roman"/>
        </w:rPr>
        <w:t xml:space="preserve">AAC.  Failing the ability to recruit new </w:t>
      </w:r>
      <w:r w:rsidR="00215526" w:rsidRPr="00F27CF4">
        <w:rPr>
          <w:rFonts w:eastAsia="Times New Roman" w:cs="Times New Roman"/>
        </w:rPr>
        <w:t xml:space="preserve">DCTC </w:t>
      </w:r>
      <w:r w:rsidRPr="00F27CF4">
        <w:rPr>
          <w:rFonts w:eastAsia="Times New Roman" w:cs="Times New Roman"/>
        </w:rPr>
        <w:t>AAC members, a broader based search will be conducted.</w:t>
      </w:r>
    </w:p>
    <w:p w14:paraId="3D2F2928" w14:textId="77777777" w:rsidR="00F27CF4" w:rsidRPr="000755C2" w:rsidRDefault="00F27CF4" w:rsidP="00F27CF4">
      <w:pPr>
        <w:pStyle w:val="ListParagraph"/>
        <w:rPr>
          <w:rFonts w:cs="Times New Roman"/>
        </w:rPr>
      </w:pPr>
    </w:p>
    <w:p w14:paraId="28603ED0" w14:textId="51D157A6" w:rsidR="007D5D11" w:rsidRDefault="007D5D11" w:rsidP="00F27CF4">
      <w:pPr>
        <w:pStyle w:val="ListParagraph"/>
        <w:numPr>
          <w:ilvl w:val="0"/>
          <w:numId w:val="15"/>
        </w:numPr>
        <w:autoSpaceDE w:val="0"/>
        <w:autoSpaceDN w:val="0"/>
        <w:adjustRightInd w:val="0"/>
        <w:spacing w:before="20" w:after="20"/>
        <w:rPr>
          <w:rFonts w:eastAsia="Times New Roman" w:cs="Times New Roman"/>
        </w:rPr>
      </w:pPr>
      <w:r w:rsidRPr="00F27CF4">
        <w:rPr>
          <w:rFonts w:eastAsia="Times New Roman" w:cs="Times New Roman"/>
        </w:rPr>
        <w:t xml:space="preserve">This Committee will measure performance issues in the context of the Mission Statement or the functioning of the </w:t>
      </w:r>
      <w:r w:rsidR="00215526" w:rsidRPr="00F27CF4">
        <w:rPr>
          <w:rFonts w:eastAsia="Times New Roman" w:cs="Times New Roman"/>
        </w:rPr>
        <w:t xml:space="preserve">DCTC </w:t>
      </w:r>
      <w:r w:rsidRPr="00F27CF4">
        <w:rPr>
          <w:rFonts w:eastAsia="Times New Roman" w:cs="Times New Roman"/>
        </w:rPr>
        <w:t>AAC.  The Executive Committee shall be responsible</w:t>
      </w:r>
      <w:r w:rsidR="00803288" w:rsidRPr="00F27CF4">
        <w:rPr>
          <w:rFonts w:eastAsia="Times New Roman" w:cs="Times New Roman"/>
        </w:rPr>
        <w:t xml:space="preserve"> for constituting subcommittees</w:t>
      </w:r>
      <w:r w:rsidRPr="00F27CF4">
        <w:rPr>
          <w:rFonts w:eastAsia="Times New Roman" w:cs="Times New Roman"/>
        </w:rPr>
        <w:t xml:space="preserve"> or deliberating on i</w:t>
      </w:r>
      <w:r w:rsidR="00803288" w:rsidRPr="00F27CF4">
        <w:rPr>
          <w:rFonts w:eastAsia="Times New Roman" w:cs="Times New Roman"/>
        </w:rPr>
        <w:t>ssues of policy.  Subcommittees</w:t>
      </w:r>
      <w:r w:rsidRPr="00F27CF4">
        <w:rPr>
          <w:rFonts w:eastAsia="Times New Roman" w:cs="Times New Roman"/>
        </w:rPr>
        <w:t xml:space="preserve"> may be created to add</w:t>
      </w:r>
      <w:r w:rsidR="00215526" w:rsidRPr="00F27CF4">
        <w:rPr>
          <w:rFonts w:eastAsia="Times New Roman" w:cs="Times New Roman"/>
        </w:rPr>
        <w:t xml:space="preserve">ress a one-time issue or may </w:t>
      </w:r>
      <w:r w:rsidRPr="00F27CF4">
        <w:rPr>
          <w:rFonts w:eastAsia="Times New Roman" w:cs="Times New Roman"/>
        </w:rPr>
        <w:t xml:space="preserve">be established as permanent groups to address a regularly occurring activity.   Policy is understood as being more detailed guidelines for the conduct of the </w:t>
      </w:r>
      <w:r w:rsidR="00215526" w:rsidRPr="00F27CF4">
        <w:rPr>
          <w:rFonts w:eastAsia="Times New Roman" w:cs="Times New Roman"/>
        </w:rPr>
        <w:t xml:space="preserve">DCTC </w:t>
      </w:r>
      <w:r w:rsidRPr="00F27CF4">
        <w:rPr>
          <w:rFonts w:eastAsia="Times New Roman" w:cs="Times New Roman"/>
        </w:rPr>
        <w:t xml:space="preserve">AAC and its members.  </w:t>
      </w:r>
    </w:p>
    <w:p w14:paraId="4867F6AB" w14:textId="77777777" w:rsidR="00F27CF4" w:rsidRDefault="00F27CF4" w:rsidP="00F27CF4">
      <w:pPr>
        <w:pStyle w:val="ListParagraph"/>
        <w:autoSpaceDE w:val="0"/>
        <w:autoSpaceDN w:val="0"/>
        <w:adjustRightInd w:val="0"/>
        <w:spacing w:before="20" w:after="20"/>
        <w:rPr>
          <w:rFonts w:eastAsia="Times New Roman" w:cs="Times New Roman"/>
        </w:rPr>
      </w:pPr>
    </w:p>
    <w:p w14:paraId="4A7CDD6B" w14:textId="25386DC9" w:rsidR="001B2644" w:rsidRDefault="001B2644" w:rsidP="007D5D11">
      <w:pPr>
        <w:pStyle w:val="ListParagraph"/>
        <w:numPr>
          <w:ilvl w:val="0"/>
          <w:numId w:val="15"/>
        </w:numPr>
        <w:autoSpaceDE w:val="0"/>
        <w:autoSpaceDN w:val="0"/>
        <w:adjustRightInd w:val="0"/>
        <w:spacing w:before="20" w:after="20"/>
        <w:rPr>
          <w:rFonts w:eastAsia="Times New Roman" w:cs="Times New Roman"/>
        </w:rPr>
      </w:pPr>
      <w:r w:rsidRPr="00F27CF4">
        <w:rPr>
          <w:rFonts w:eastAsia="Times New Roman" w:cs="Times New Roman"/>
        </w:rPr>
        <w:t xml:space="preserve">The Annual </w:t>
      </w:r>
      <w:r w:rsidR="005D6730" w:rsidRPr="00F27CF4">
        <w:rPr>
          <w:rFonts w:eastAsia="Times New Roman" w:cs="Times New Roman"/>
        </w:rPr>
        <w:t xml:space="preserve">Report Subcommittee and the Membership and Outreach Subcommittee, as the </w:t>
      </w:r>
      <w:r w:rsidR="00F27CF4">
        <w:rPr>
          <w:rFonts w:eastAsia="Times New Roman" w:cs="Times New Roman"/>
        </w:rPr>
        <w:t>b</w:t>
      </w:r>
      <w:r w:rsidR="005D6730" w:rsidRPr="00F27CF4">
        <w:rPr>
          <w:rFonts w:eastAsia="Times New Roman" w:cs="Times New Roman"/>
        </w:rPr>
        <w:t xml:space="preserve">ylaws remark, have the status of </w:t>
      </w:r>
      <w:r w:rsidR="00F214F3">
        <w:rPr>
          <w:rFonts w:eastAsia="Times New Roman" w:cs="Times New Roman"/>
        </w:rPr>
        <w:t xml:space="preserve">a </w:t>
      </w:r>
      <w:r w:rsidR="005D6730" w:rsidRPr="00F27CF4">
        <w:rPr>
          <w:rFonts w:eastAsia="Times New Roman" w:cs="Times New Roman"/>
        </w:rPr>
        <w:t xml:space="preserve">standing </w:t>
      </w:r>
      <w:proofErr w:type="gramStart"/>
      <w:r w:rsidR="005D6730" w:rsidRPr="00F27CF4">
        <w:rPr>
          <w:rFonts w:eastAsia="Times New Roman" w:cs="Times New Roman"/>
        </w:rPr>
        <w:t>committee,</w:t>
      </w:r>
      <w:proofErr w:type="gramEnd"/>
      <w:r w:rsidR="005D6730" w:rsidRPr="00F27CF4">
        <w:rPr>
          <w:rFonts w:eastAsia="Times New Roman" w:cs="Times New Roman"/>
        </w:rPr>
        <w:t xml:space="preserve"> however either committee may be dissolved and reconstituted as required.  All committees of the E</w:t>
      </w:r>
      <w:r w:rsidR="00642B39">
        <w:rPr>
          <w:rFonts w:eastAsia="Times New Roman" w:cs="Times New Roman"/>
        </w:rPr>
        <w:t xml:space="preserve">C </w:t>
      </w:r>
      <w:r w:rsidR="005D6730" w:rsidRPr="00F27CF4">
        <w:rPr>
          <w:rFonts w:eastAsia="Times New Roman" w:cs="Times New Roman"/>
        </w:rPr>
        <w:t xml:space="preserve">are subject to this same property.      </w:t>
      </w:r>
    </w:p>
    <w:p w14:paraId="557AC426" w14:textId="77777777" w:rsidR="00F214F3" w:rsidRPr="00F214F3" w:rsidRDefault="00F214F3" w:rsidP="00F214F3">
      <w:pPr>
        <w:pStyle w:val="ListParagraph"/>
        <w:rPr>
          <w:rFonts w:eastAsia="Times New Roman" w:cs="Times New Roman"/>
        </w:rPr>
      </w:pPr>
    </w:p>
    <w:p w14:paraId="03E73A59" w14:textId="224FC0E3" w:rsidR="007D5D11" w:rsidRDefault="007D5D11" w:rsidP="007D5D11">
      <w:pPr>
        <w:pStyle w:val="ListParagraph"/>
        <w:numPr>
          <w:ilvl w:val="0"/>
          <w:numId w:val="15"/>
        </w:numPr>
        <w:autoSpaceDE w:val="0"/>
        <w:autoSpaceDN w:val="0"/>
        <w:adjustRightInd w:val="0"/>
        <w:spacing w:before="20" w:after="20"/>
        <w:rPr>
          <w:rFonts w:eastAsia="Times New Roman" w:cs="Times New Roman"/>
        </w:rPr>
      </w:pPr>
      <w:r w:rsidRPr="00F214F3">
        <w:rPr>
          <w:rFonts w:eastAsia="Times New Roman" w:cs="Times New Roman"/>
        </w:rPr>
        <w:t xml:space="preserve">The EC shall lead the </w:t>
      </w:r>
      <w:r w:rsidR="00215526" w:rsidRPr="00F214F3">
        <w:rPr>
          <w:rFonts w:eastAsia="Times New Roman" w:cs="Times New Roman"/>
        </w:rPr>
        <w:t xml:space="preserve">DCTC </w:t>
      </w:r>
      <w:r w:rsidRPr="00F214F3">
        <w:rPr>
          <w:rFonts w:eastAsia="Times New Roman" w:cs="Times New Roman"/>
        </w:rPr>
        <w:t xml:space="preserve">AAC's effort in succession planning.  The </w:t>
      </w:r>
      <w:r w:rsidR="00EA1DA8" w:rsidRPr="00F214F3">
        <w:rPr>
          <w:rFonts w:eastAsia="Times New Roman" w:cs="Times New Roman"/>
        </w:rPr>
        <w:t xml:space="preserve">DCTC </w:t>
      </w:r>
      <w:r w:rsidRPr="00F214F3">
        <w:rPr>
          <w:rFonts w:eastAsia="Times New Roman" w:cs="Times New Roman"/>
        </w:rPr>
        <w:t xml:space="preserve">AAC is culpable for furthering accessibility in </w:t>
      </w:r>
      <w:r w:rsidR="00735F1E" w:rsidRPr="00F214F3">
        <w:rPr>
          <w:rFonts w:eastAsia="Times New Roman" w:cs="Times New Roman"/>
        </w:rPr>
        <w:t xml:space="preserve">demand response </w:t>
      </w:r>
      <w:r w:rsidRPr="00F214F3">
        <w:rPr>
          <w:rFonts w:eastAsia="Times New Roman" w:cs="Times New Roman"/>
        </w:rPr>
        <w:t xml:space="preserve">transportation under its purview.  </w:t>
      </w:r>
      <w:r w:rsidR="00735F1E" w:rsidRPr="00F214F3">
        <w:rPr>
          <w:rFonts w:eastAsia="Times New Roman" w:cs="Times New Roman"/>
        </w:rPr>
        <w:t xml:space="preserve">We are culpable for capable leadership.  It is in the interest of the EC to ensure that leadership and the practice of good leadership </w:t>
      </w:r>
      <w:proofErr w:type="gramStart"/>
      <w:r w:rsidR="004077E0" w:rsidRPr="00F214F3">
        <w:rPr>
          <w:rFonts w:eastAsia="Times New Roman" w:cs="Times New Roman"/>
        </w:rPr>
        <w:t>be</w:t>
      </w:r>
      <w:proofErr w:type="gramEnd"/>
      <w:r w:rsidR="004077E0" w:rsidRPr="00F214F3">
        <w:rPr>
          <w:rFonts w:eastAsia="Times New Roman" w:cs="Times New Roman"/>
        </w:rPr>
        <w:t xml:space="preserve"> at hand for the Chair and the Deputy Chair.  </w:t>
      </w:r>
      <w:r w:rsidRPr="00F214F3">
        <w:rPr>
          <w:rFonts w:eastAsia="Times New Roman" w:cs="Times New Roman"/>
        </w:rPr>
        <w:t>As necessary, this Executive Committee produces summary recommendations</w:t>
      </w:r>
      <w:r w:rsidR="004077E0" w:rsidRPr="00F214F3">
        <w:rPr>
          <w:rFonts w:eastAsia="Times New Roman" w:cs="Times New Roman"/>
        </w:rPr>
        <w:t xml:space="preserve"> or </w:t>
      </w:r>
      <w:r w:rsidRPr="00F214F3">
        <w:rPr>
          <w:rFonts w:eastAsia="Times New Roman" w:cs="Times New Roman"/>
        </w:rPr>
        <w:t>other reports as requested.</w:t>
      </w:r>
    </w:p>
    <w:p w14:paraId="7DCD91E8" w14:textId="77777777" w:rsidR="00F214F3" w:rsidRPr="00F214F3" w:rsidRDefault="00F214F3" w:rsidP="00F214F3">
      <w:pPr>
        <w:pStyle w:val="ListParagraph"/>
        <w:rPr>
          <w:rFonts w:eastAsia="Times New Roman" w:cs="Times New Roman"/>
        </w:rPr>
      </w:pPr>
    </w:p>
    <w:p w14:paraId="58B613F0" w14:textId="1B7B89DC" w:rsidR="007D5D11" w:rsidRDefault="00F214F3" w:rsidP="007D5D11">
      <w:pPr>
        <w:pStyle w:val="ListParagraph"/>
        <w:numPr>
          <w:ilvl w:val="0"/>
          <w:numId w:val="15"/>
        </w:numPr>
        <w:autoSpaceDE w:val="0"/>
        <w:autoSpaceDN w:val="0"/>
        <w:adjustRightInd w:val="0"/>
        <w:spacing w:before="20" w:after="20"/>
        <w:rPr>
          <w:rFonts w:eastAsia="Times New Roman" w:cs="Times New Roman"/>
        </w:rPr>
      </w:pPr>
      <w:r w:rsidRPr="00F214F3">
        <w:rPr>
          <w:rFonts w:eastAsia="Times New Roman" w:cs="Times New Roman"/>
        </w:rPr>
        <w:t xml:space="preserve"> </w:t>
      </w:r>
      <w:r w:rsidR="00B767A6" w:rsidRPr="00F214F3">
        <w:rPr>
          <w:rFonts w:eastAsia="Times New Roman" w:cs="Times New Roman"/>
        </w:rPr>
        <w:t xml:space="preserve">STAFF SUPPORT </w:t>
      </w:r>
      <w:r w:rsidR="00B767A6" w:rsidRPr="00F214F3">
        <w:rPr>
          <w:rFonts w:eastAsia="Times New Roman" w:cs="Times New Roman"/>
        </w:rPr>
        <w:br/>
        <w:t>The DCTC</w:t>
      </w:r>
      <w:r w:rsidR="007D5D11" w:rsidRPr="00F214F3">
        <w:rPr>
          <w:rFonts w:eastAsia="Times New Roman" w:cs="Times New Roman"/>
        </w:rPr>
        <w:t xml:space="preserve"> will make appropriations necessary to hire a staff perso</w:t>
      </w:r>
      <w:r w:rsidR="00EA1DA8" w:rsidRPr="00F214F3">
        <w:rPr>
          <w:rFonts w:eastAsia="Times New Roman" w:cs="Times New Roman"/>
        </w:rPr>
        <w:t xml:space="preserve">n or make a satisfactory person </w:t>
      </w:r>
      <w:r w:rsidR="007D5D11" w:rsidRPr="00F214F3">
        <w:rPr>
          <w:rFonts w:eastAsia="Times New Roman" w:cs="Times New Roman"/>
        </w:rPr>
        <w:t xml:space="preserve">available to </w:t>
      </w:r>
      <w:r w:rsidR="00803288" w:rsidRPr="00F214F3">
        <w:rPr>
          <w:rFonts w:eastAsia="Times New Roman" w:cs="Times New Roman"/>
        </w:rPr>
        <w:t xml:space="preserve">take notes during meetings, and </w:t>
      </w:r>
      <w:r w:rsidR="007D5D11" w:rsidRPr="00F214F3">
        <w:rPr>
          <w:rFonts w:eastAsia="Times New Roman" w:cs="Times New Roman"/>
        </w:rPr>
        <w:t xml:space="preserve">prepare meeting notices, agendas, and other materials as required.  The DCTC and the </w:t>
      </w:r>
      <w:r w:rsidR="00215526" w:rsidRPr="00F214F3">
        <w:rPr>
          <w:rFonts w:eastAsia="Times New Roman" w:cs="Times New Roman"/>
        </w:rPr>
        <w:t xml:space="preserve">DCTC </w:t>
      </w:r>
      <w:r w:rsidR="007D5D11" w:rsidRPr="00F214F3">
        <w:rPr>
          <w:rFonts w:eastAsia="Times New Roman" w:cs="Times New Roman"/>
        </w:rPr>
        <w:t>AAC shall reach a written understanding regarding materials' availability.</w:t>
      </w:r>
    </w:p>
    <w:p w14:paraId="4554DB65" w14:textId="77777777" w:rsidR="00F214F3" w:rsidRPr="00F214F3" w:rsidRDefault="00F214F3" w:rsidP="00F214F3">
      <w:pPr>
        <w:pStyle w:val="ListParagraph"/>
        <w:rPr>
          <w:rFonts w:eastAsia="Times New Roman" w:cs="Times New Roman"/>
        </w:rPr>
      </w:pPr>
    </w:p>
    <w:p w14:paraId="721BB18F" w14:textId="77777777" w:rsidR="00F214F3" w:rsidRDefault="00F214F3" w:rsidP="007D5D11">
      <w:pPr>
        <w:pStyle w:val="ListParagraph"/>
        <w:numPr>
          <w:ilvl w:val="0"/>
          <w:numId w:val="15"/>
        </w:numPr>
        <w:autoSpaceDE w:val="0"/>
        <w:autoSpaceDN w:val="0"/>
        <w:adjustRightInd w:val="0"/>
        <w:spacing w:before="20" w:after="20"/>
        <w:rPr>
          <w:rFonts w:eastAsia="Times New Roman" w:cs="Times New Roman"/>
        </w:rPr>
      </w:pPr>
      <w:r w:rsidRPr="00F214F3">
        <w:rPr>
          <w:rFonts w:eastAsia="Times New Roman" w:cs="Times New Roman"/>
        </w:rPr>
        <w:t xml:space="preserve"> ADDITIONAL OFFICERS</w:t>
      </w:r>
    </w:p>
    <w:p w14:paraId="7EE7C6E1" w14:textId="2B77A4AD" w:rsidR="007D5D11" w:rsidRPr="00F214F3" w:rsidRDefault="007D5D11" w:rsidP="00F214F3">
      <w:pPr>
        <w:pStyle w:val="ListParagraph"/>
        <w:autoSpaceDE w:val="0"/>
        <w:autoSpaceDN w:val="0"/>
        <w:adjustRightInd w:val="0"/>
        <w:spacing w:before="20" w:after="20"/>
        <w:rPr>
          <w:rFonts w:eastAsia="Times New Roman" w:cs="Times New Roman"/>
        </w:rPr>
      </w:pPr>
      <w:r w:rsidRPr="00F214F3">
        <w:rPr>
          <w:rFonts w:eastAsia="Times New Roman" w:cs="Times New Roman"/>
        </w:rPr>
        <w:t>Com</w:t>
      </w:r>
      <w:r w:rsidR="00EA1DA8" w:rsidRPr="00F214F3">
        <w:rPr>
          <w:rFonts w:eastAsia="Times New Roman" w:cs="Times New Roman"/>
        </w:rPr>
        <w:t>prised of members, officers shall be</w:t>
      </w:r>
      <w:r w:rsidRPr="00F214F3">
        <w:rPr>
          <w:rFonts w:eastAsia="Times New Roman" w:cs="Times New Roman"/>
        </w:rPr>
        <w:t xml:space="preserve"> elected to hold office that gives them the Committee's authority to conduct designated acts on the behalf of the Committee.</w:t>
      </w:r>
    </w:p>
    <w:p w14:paraId="1CC5995B" w14:textId="77777777" w:rsidR="007D5D11" w:rsidRPr="002C09EA" w:rsidRDefault="007D5D11" w:rsidP="007D5D11">
      <w:pPr>
        <w:spacing w:before="20" w:after="20"/>
        <w:rPr>
          <w:rFonts w:eastAsia="Times New Roman" w:cs="Times New Roman"/>
        </w:rPr>
      </w:pPr>
    </w:p>
    <w:p w14:paraId="6398F606" w14:textId="1CA336E0" w:rsidR="007D5D11" w:rsidRDefault="0024198E" w:rsidP="0024198E">
      <w:pPr>
        <w:pStyle w:val="ListParagraph"/>
        <w:numPr>
          <w:ilvl w:val="0"/>
          <w:numId w:val="10"/>
        </w:numPr>
        <w:spacing w:before="20" w:after="20"/>
        <w:rPr>
          <w:rFonts w:eastAsia="Times New Roman" w:cs="Times New Roman"/>
        </w:rPr>
      </w:pPr>
      <w:r w:rsidRPr="0024198E">
        <w:rPr>
          <w:rFonts w:eastAsia="Times New Roman" w:cs="Times New Roman"/>
        </w:rPr>
        <w:t>TERMS OF OFFICE</w:t>
      </w:r>
    </w:p>
    <w:p w14:paraId="7F1FDDA7" w14:textId="77777777" w:rsidR="0024198E" w:rsidRDefault="007D5D11" w:rsidP="0024198E">
      <w:pPr>
        <w:pStyle w:val="ListParagraph"/>
        <w:spacing w:before="20" w:after="20"/>
        <w:ind w:left="360"/>
        <w:rPr>
          <w:rFonts w:eastAsia="Times New Roman" w:cs="Times New Roman"/>
        </w:rPr>
      </w:pPr>
      <w:r w:rsidRPr="0024198E">
        <w:rPr>
          <w:rFonts w:eastAsia="Times New Roman" w:cs="Times New Roman"/>
        </w:rPr>
        <w:t xml:space="preserve">The term for each member of the </w:t>
      </w:r>
      <w:r w:rsidR="00EA1DA8" w:rsidRPr="0024198E">
        <w:rPr>
          <w:rFonts w:eastAsia="Times New Roman" w:cs="Times New Roman"/>
        </w:rPr>
        <w:t xml:space="preserve">DCTC </w:t>
      </w:r>
      <w:r w:rsidR="00803288" w:rsidRPr="0024198E">
        <w:rPr>
          <w:rFonts w:eastAsia="Times New Roman" w:cs="Times New Roman"/>
        </w:rPr>
        <w:t>AAC shall be renewed annually</w:t>
      </w:r>
      <w:r w:rsidRPr="0024198E">
        <w:rPr>
          <w:rFonts w:eastAsia="Times New Roman" w:cs="Times New Roman"/>
        </w:rPr>
        <w:t xml:space="preserve">. </w:t>
      </w:r>
    </w:p>
    <w:p w14:paraId="54A5C00D" w14:textId="77777777" w:rsidR="0024198E" w:rsidRPr="000755C2" w:rsidRDefault="0024198E" w:rsidP="0024198E">
      <w:pPr>
        <w:pStyle w:val="ListParagraph"/>
        <w:rPr>
          <w:rFonts w:cs="Times New Roman"/>
        </w:rPr>
      </w:pPr>
    </w:p>
    <w:p w14:paraId="24896014" w14:textId="457E1845" w:rsidR="007D5D11" w:rsidRDefault="007D5D11" w:rsidP="0024198E">
      <w:pPr>
        <w:pStyle w:val="ListParagraph"/>
        <w:numPr>
          <w:ilvl w:val="0"/>
          <w:numId w:val="16"/>
        </w:numPr>
        <w:autoSpaceDE w:val="0"/>
        <w:autoSpaceDN w:val="0"/>
        <w:adjustRightInd w:val="0"/>
        <w:spacing w:before="20" w:after="20"/>
        <w:rPr>
          <w:rFonts w:eastAsia="Times New Roman" w:cs="Times New Roman"/>
        </w:rPr>
      </w:pPr>
      <w:r w:rsidRPr="0024198E">
        <w:rPr>
          <w:rFonts w:eastAsia="Times New Roman" w:cs="Times New Roman"/>
        </w:rPr>
        <w:t>Terms shall commence in April and October, ideally with half membership being sworn in during April and the other half in October</w:t>
      </w:r>
    </w:p>
    <w:p w14:paraId="1175ECF4" w14:textId="284E0921" w:rsidR="0024198E" w:rsidRDefault="0024198E" w:rsidP="0024198E">
      <w:pPr>
        <w:pStyle w:val="ListParagraph"/>
        <w:autoSpaceDE w:val="0"/>
        <w:autoSpaceDN w:val="0"/>
        <w:adjustRightInd w:val="0"/>
        <w:spacing w:before="20" w:after="20"/>
        <w:rPr>
          <w:rFonts w:eastAsia="Times New Roman" w:cs="Times New Roman"/>
        </w:rPr>
      </w:pPr>
      <w:r>
        <w:rPr>
          <w:rFonts w:eastAsia="Times New Roman" w:cs="Times New Roman"/>
        </w:rPr>
        <w:t xml:space="preserve"> </w:t>
      </w:r>
    </w:p>
    <w:p w14:paraId="01F3BE75" w14:textId="77A9C1CF" w:rsidR="007D5D11" w:rsidRDefault="007D5D11" w:rsidP="007D5D11">
      <w:pPr>
        <w:pStyle w:val="ListParagraph"/>
        <w:numPr>
          <w:ilvl w:val="0"/>
          <w:numId w:val="16"/>
        </w:numPr>
        <w:autoSpaceDE w:val="0"/>
        <w:autoSpaceDN w:val="0"/>
        <w:adjustRightInd w:val="0"/>
        <w:spacing w:before="20" w:after="20"/>
        <w:rPr>
          <w:rFonts w:eastAsia="Times New Roman" w:cs="Times New Roman"/>
        </w:rPr>
      </w:pPr>
      <w:r w:rsidRPr="0024198E">
        <w:rPr>
          <w:rFonts w:eastAsia="Times New Roman" w:cs="Times New Roman"/>
        </w:rPr>
        <w:lastRenderedPageBreak/>
        <w:t xml:space="preserve">Members may be considered for reappointment at the end of their term through the established selection process. The selection process shall consider the value of retaining historical knowledge as well as the value of new ideas. </w:t>
      </w:r>
    </w:p>
    <w:p w14:paraId="4FD54F35" w14:textId="77777777" w:rsidR="0024198E" w:rsidRPr="0024198E" w:rsidRDefault="0024198E" w:rsidP="0024198E">
      <w:pPr>
        <w:pStyle w:val="ListParagraph"/>
        <w:rPr>
          <w:rFonts w:eastAsia="Times New Roman" w:cs="Times New Roman"/>
        </w:rPr>
      </w:pPr>
    </w:p>
    <w:p w14:paraId="2CC76C31" w14:textId="19299A17" w:rsidR="007D5D11" w:rsidRPr="0024198E" w:rsidRDefault="007D5D11" w:rsidP="007D5D11">
      <w:pPr>
        <w:pStyle w:val="ListParagraph"/>
        <w:numPr>
          <w:ilvl w:val="0"/>
          <w:numId w:val="16"/>
        </w:numPr>
        <w:autoSpaceDE w:val="0"/>
        <w:autoSpaceDN w:val="0"/>
        <w:adjustRightInd w:val="0"/>
        <w:spacing w:before="20" w:after="20"/>
        <w:rPr>
          <w:rFonts w:eastAsia="Times New Roman" w:cs="Times New Roman"/>
        </w:rPr>
      </w:pPr>
      <w:r w:rsidRPr="0024198E">
        <w:rPr>
          <w:rFonts w:eastAsia="Times New Roman" w:cs="Times New Roman"/>
        </w:rPr>
        <w:t xml:space="preserve">Persons presently serving on the AAC will complete their current terms of office thereby continuing the staggered terms of office and thereby providing continuity of experience. </w:t>
      </w:r>
    </w:p>
    <w:p w14:paraId="64E0A2FA" w14:textId="58AF839F" w:rsidR="007D5D11" w:rsidRDefault="007D5D11" w:rsidP="007D5D11">
      <w:pPr>
        <w:spacing w:before="20" w:after="20"/>
        <w:rPr>
          <w:rFonts w:eastAsia="Times New Roman" w:cs="Times New Roman"/>
        </w:rPr>
      </w:pPr>
      <w:r w:rsidRPr="002C09EA">
        <w:rPr>
          <w:rFonts w:eastAsia="Times New Roman" w:cs="Times New Roman"/>
        </w:rPr>
        <w:t> </w:t>
      </w:r>
    </w:p>
    <w:p w14:paraId="5D4541C3" w14:textId="77777777" w:rsidR="0024198E" w:rsidRPr="002C09EA" w:rsidRDefault="0024198E" w:rsidP="007D5D11">
      <w:pPr>
        <w:spacing w:before="20" w:after="20"/>
        <w:rPr>
          <w:rFonts w:eastAsia="Times New Roman" w:cs="Times New Roman"/>
        </w:rPr>
      </w:pPr>
    </w:p>
    <w:p w14:paraId="18D93DD8" w14:textId="77777777" w:rsidR="007D5D11" w:rsidRPr="002C09EA" w:rsidRDefault="007D5D11" w:rsidP="007D5D11">
      <w:pPr>
        <w:spacing w:before="20" w:after="20"/>
        <w:jc w:val="center"/>
        <w:rPr>
          <w:rFonts w:eastAsia="Times New Roman" w:cs="Times New Roman"/>
        </w:rPr>
      </w:pPr>
      <w:r w:rsidRPr="002C09EA">
        <w:rPr>
          <w:rFonts w:eastAsia="Times New Roman" w:cs="Times New Roman"/>
          <w:b/>
          <w:bCs/>
        </w:rPr>
        <w:t>ARTICLE VI</w:t>
      </w:r>
    </w:p>
    <w:p w14:paraId="612645F5" w14:textId="77777777" w:rsidR="007D5D11" w:rsidRPr="002C09EA" w:rsidRDefault="007D5D11" w:rsidP="007D5D11">
      <w:pPr>
        <w:spacing w:before="20" w:after="20"/>
        <w:jc w:val="center"/>
        <w:rPr>
          <w:rFonts w:eastAsia="Times New Roman" w:cs="Times New Roman"/>
        </w:rPr>
      </w:pPr>
      <w:r w:rsidRPr="002C09EA">
        <w:rPr>
          <w:rFonts w:eastAsia="Times New Roman" w:cs="Times New Roman"/>
          <w:b/>
          <w:bCs/>
        </w:rPr>
        <w:t>MEETINGS</w:t>
      </w:r>
    </w:p>
    <w:p w14:paraId="12DAF048" w14:textId="28CC9CF2" w:rsidR="004D5A9B" w:rsidRDefault="007D5D11" w:rsidP="004D5A9B">
      <w:pPr>
        <w:spacing w:before="20" w:after="20"/>
        <w:rPr>
          <w:rFonts w:eastAsia="Times New Roman" w:cs="Times New Roman"/>
        </w:rPr>
      </w:pPr>
      <w:r w:rsidRPr="002C09EA">
        <w:rPr>
          <w:rFonts w:eastAsia="Times New Roman" w:cs="Times New Roman"/>
        </w:rPr>
        <w:t> </w:t>
      </w:r>
    </w:p>
    <w:p w14:paraId="583604B4" w14:textId="12F57D87" w:rsidR="004D5A9B" w:rsidRPr="004D5A9B" w:rsidRDefault="004D5A9B" w:rsidP="004D5A9B">
      <w:pPr>
        <w:spacing w:before="20" w:after="20"/>
        <w:rPr>
          <w:rFonts w:eastAsia="Times New Roman" w:cs="Times New Roman"/>
        </w:rPr>
      </w:pPr>
      <w:r>
        <w:rPr>
          <w:rFonts w:eastAsia="Times New Roman" w:cs="Times New Roman"/>
        </w:rPr>
        <w:t xml:space="preserve">A.  </w:t>
      </w:r>
      <w:r w:rsidRPr="004D5A9B">
        <w:rPr>
          <w:rFonts w:eastAsia="Times New Roman" w:cs="Times New Roman"/>
        </w:rPr>
        <w:t>REGULAR MEETINGS</w:t>
      </w:r>
    </w:p>
    <w:p w14:paraId="6C418022" w14:textId="12B84E26" w:rsidR="007D5D11" w:rsidRPr="002C09EA" w:rsidRDefault="007D5D11" w:rsidP="007D5D11">
      <w:pPr>
        <w:spacing w:before="20" w:after="20"/>
        <w:rPr>
          <w:rFonts w:eastAsia="Times New Roman" w:cs="Times New Roman"/>
        </w:rPr>
      </w:pPr>
      <w:r w:rsidRPr="002C09EA">
        <w:rPr>
          <w:rFonts w:eastAsia="Times New Roman" w:cs="Times New Roman"/>
        </w:rPr>
        <w:t>All regular meetings of the AAC shall be held at least once a month, in accordance with Robert's Rules of Order</w:t>
      </w:r>
      <w:r w:rsidR="00642B39">
        <w:rPr>
          <w:rFonts w:eastAsia="Times New Roman" w:cs="Times New Roman"/>
        </w:rPr>
        <w:t>, or a process agreed upon by the EC,</w:t>
      </w:r>
      <w:r w:rsidR="006E4CB6">
        <w:rPr>
          <w:rFonts w:eastAsia="Times New Roman" w:cs="Times New Roman"/>
        </w:rPr>
        <w:t xml:space="preserve"> and these byl</w:t>
      </w:r>
      <w:r w:rsidRPr="002C09EA">
        <w:rPr>
          <w:rFonts w:eastAsia="Times New Roman" w:cs="Times New Roman"/>
        </w:rPr>
        <w:t>aws.  Meeting agendas shall be posted on the Committees page of the DCTC website</w:t>
      </w:r>
      <w:r w:rsidR="006C05D2" w:rsidRPr="002C09EA">
        <w:rPr>
          <w:rFonts w:eastAsia="Times New Roman" w:cs="Times New Roman"/>
        </w:rPr>
        <w:t>.</w:t>
      </w:r>
      <w:r w:rsidRPr="002C09EA">
        <w:rPr>
          <w:rFonts w:eastAsia="Times New Roman" w:cs="Times New Roman"/>
        </w:rPr>
        <w:t xml:space="preserve">   Meetings will be open to the public, held in a location accessible to people with disabilities, and within the Transit Zone. </w:t>
      </w:r>
      <w:r w:rsidR="00642B39">
        <w:rPr>
          <w:rFonts w:eastAsia="Times New Roman" w:cs="Times New Roman"/>
        </w:rPr>
        <w:t xml:space="preserve"> </w:t>
      </w:r>
      <w:r w:rsidRPr="002C09EA">
        <w:rPr>
          <w:rFonts w:eastAsia="Times New Roman" w:cs="Times New Roman"/>
        </w:rPr>
        <w:t xml:space="preserve">Materials will be made available in accessible formats </w:t>
      </w:r>
      <w:r w:rsidR="00642B39">
        <w:rPr>
          <w:rFonts w:eastAsia="Times New Roman" w:cs="Times New Roman"/>
        </w:rPr>
        <w:t xml:space="preserve">by the DCTC </w:t>
      </w:r>
      <w:r w:rsidRPr="002C09EA">
        <w:rPr>
          <w:rFonts w:eastAsia="Times New Roman" w:cs="Times New Roman"/>
        </w:rPr>
        <w:t>upon request.  The public may request unrestricted materials, with the understanding that they may be responsible for materials' costs (</w:t>
      </w:r>
      <w:r w:rsidRPr="002C09EA">
        <w:rPr>
          <w:rFonts w:eastAsia="Times New Roman" w:cs="Times New Roman"/>
          <w:i/>
        </w:rPr>
        <w:t xml:space="preserve">e. g. </w:t>
      </w:r>
      <w:r w:rsidRPr="002C09EA">
        <w:rPr>
          <w:rFonts w:eastAsia="Times New Roman" w:cs="Times New Roman"/>
        </w:rPr>
        <w:t>Disks or paper and the cost of reproduction).</w:t>
      </w:r>
    </w:p>
    <w:p w14:paraId="27DD7783" w14:textId="500E7916" w:rsidR="007D5D11" w:rsidRPr="002C09EA" w:rsidRDefault="007D5D11" w:rsidP="007D5D11">
      <w:pPr>
        <w:spacing w:before="20" w:after="20"/>
        <w:rPr>
          <w:rFonts w:eastAsia="Times New Roman" w:cs="Times New Roman"/>
        </w:rPr>
      </w:pPr>
    </w:p>
    <w:p w14:paraId="763EAA70" w14:textId="733DB723" w:rsidR="007D5D11" w:rsidRPr="002C09EA" w:rsidRDefault="001722EF" w:rsidP="007D5D11">
      <w:pPr>
        <w:spacing w:before="20" w:after="20"/>
        <w:rPr>
          <w:rFonts w:eastAsia="Times New Roman" w:cs="Times New Roman"/>
        </w:rPr>
      </w:pPr>
      <w:r>
        <w:rPr>
          <w:rFonts w:eastAsia="Times New Roman" w:cs="Times New Roman"/>
        </w:rPr>
        <w:t>B</w:t>
      </w:r>
      <w:r w:rsidR="006E3265">
        <w:rPr>
          <w:rFonts w:eastAsia="Times New Roman" w:cs="Times New Roman"/>
        </w:rPr>
        <w:t xml:space="preserve">. </w:t>
      </w:r>
      <w:r>
        <w:rPr>
          <w:rFonts w:eastAsia="Times New Roman" w:cs="Times New Roman"/>
        </w:rPr>
        <w:t xml:space="preserve"> </w:t>
      </w:r>
      <w:r w:rsidR="007D5D11" w:rsidRPr="002C09EA">
        <w:rPr>
          <w:rFonts w:eastAsia="Times New Roman" w:cs="Times New Roman"/>
        </w:rPr>
        <w:t xml:space="preserve">The Chair may cancel a regularly-scheduled meeting at any prior meeting by a two-thirds affirmative vote of members present at a prior meeting where a quorum is present. </w:t>
      </w:r>
      <w:r w:rsidR="006C05D2" w:rsidRPr="002C09EA">
        <w:rPr>
          <w:rFonts w:eastAsia="Times New Roman" w:cs="Times New Roman"/>
        </w:rPr>
        <w:t xml:space="preserve"> T</w:t>
      </w:r>
      <w:r w:rsidR="007D5D11" w:rsidRPr="002C09EA">
        <w:rPr>
          <w:rFonts w:eastAsia="Times New Roman" w:cs="Times New Roman"/>
        </w:rPr>
        <w:t xml:space="preserve">he Chair, in consultation with the </w:t>
      </w:r>
      <w:r w:rsidR="006C05D2" w:rsidRPr="002C09EA">
        <w:rPr>
          <w:rFonts w:eastAsia="Times New Roman" w:cs="Times New Roman"/>
        </w:rPr>
        <w:t>EC</w:t>
      </w:r>
      <w:r w:rsidR="007D5D11" w:rsidRPr="002C09EA">
        <w:rPr>
          <w:rFonts w:eastAsia="Times New Roman" w:cs="Times New Roman"/>
        </w:rPr>
        <w:t xml:space="preserve"> may reschedule or cancel a meeting due to an emergency situation, as may be determined by the Chair and EC. Notice shall be provided to the public of the cancellation or, if rescheduled, notice shall be provided to the public of the new meeting date.   If there is an emergency that affects the District of Columbia government, the Committee will follow the actions of the DC government, as announced by regular emergency channels.</w:t>
      </w:r>
    </w:p>
    <w:p w14:paraId="5D1D8053" w14:textId="77777777" w:rsidR="007D5D11" w:rsidRPr="002C09EA" w:rsidRDefault="007D5D11" w:rsidP="007D5D11">
      <w:pPr>
        <w:spacing w:before="20" w:after="20"/>
        <w:rPr>
          <w:rFonts w:eastAsia="Times New Roman" w:cs="Times New Roman"/>
        </w:rPr>
      </w:pPr>
      <w:r w:rsidRPr="002C09EA">
        <w:rPr>
          <w:rFonts w:eastAsia="Times New Roman" w:cs="Times New Roman"/>
        </w:rPr>
        <w:t> </w:t>
      </w:r>
    </w:p>
    <w:p w14:paraId="4FD0D0E2" w14:textId="38C572DD" w:rsidR="007D5D11" w:rsidRPr="002C09EA" w:rsidRDefault="001722EF" w:rsidP="007D5D11">
      <w:pPr>
        <w:spacing w:before="20" w:after="20"/>
        <w:rPr>
          <w:rFonts w:eastAsia="Times New Roman" w:cs="Times New Roman"/>
        </w:rPr>
      </w:pPr>
      <w:r>
        <w:rPr>
          <w:rFonts w:eastAsia="Times New Roman" w:cs="Times New Roman"/>
        </w:rPr>
        <w:t>C</w:t>
      </w:r>
      <w:r w:rsidR="006E3265">
        <w:rPr>
          <w:rFonts w:eastAsia="Times New Roman" w:cs="Times New Roman"/>
        </w:rPr>
        <w:t xml:space="preserve">. </w:t>
      </w:r>
      <w:r w:rsidR="007D5D11" w:rsidRPr="002C09EA">
        <w:rPr>
          <w:rFonts w:eastAsia="Times New Roman" w:cs="Times New Roman"/>
        </w:rPr>
        <w:t xml:space="preserve">At least 72 hours prior to a regular meeting, an agenda must be posted which contains a brief general description of each item to be transacted or discussed at the meeting. Members of the public have the right, and should be solicited by the </w:t>
      </w:r>
      <w:r w:rsidR="006C05D2" w:rsidRPr="002C09EA">
        <w:rPr>
          <w:rFonts w:eastAsia="Times New Roman" w:cs="Times New Roman"/>
        </w:rPr>
        <w:t xml:space="preserve">DCTC </w:t>
      </w:r>
      <w:r w:rsidR="007D5D11" w:rsidRPr="002C09EA">
        <w:rPr>
          <w:rFonts w:eastAsia="Times New Roman" w:cs="Times New Roman"/>
        </w:rPr>
        <w:t xml:space="preserve">AAC, to attend and directly address the </w:t>
      </w:r>
      <w:r w:rsidR="006C05D2" w:rsidRPr="002C09EA">
        <w:rPr>
          <w:rFonts w:eastAsia="Times New Roman" w:cs="Times New Roman"/>
        </w:rPr>
        <w:t xml:space="preserve">DCTC </w:t>
      </w:r>
      <w:r w:rsidR="007D5D11" w:rsidRPr="002C09EA">
        <w:rPr>
          <w:rFonts w:eastAsia="Times New Roman" w:cs="Times New Roman"/>
        </w:rPr>
        <w:t xml:space="preserve">AAC on any item on the agenda that is within its subject matter, before or during the consideration of the item. </w:t>
      </w:r>
    </w:p>
    <w:p w14:paraId="18EA5B0D" w14:textId="77777777" w:rsidR="007D5D11" w:rsidRPr="002C09EA" w:rsidRDefault="007D5D11" w:rsidP="007D5D11">
      <w:pPr>
        <w:spacing w:before="20" w:after="20"/>
        <w:rPr>
          <w:rFonts w:eastAsia="Times New Roman" w:cs="Times New Roman"/>
        </w:rPr>
      </w:pPr>
      <w:r w:rsidRPr="002C09EA">
        <w:rPr>
          <w:rFonts w:eastAsia="Times New Roman" w:cs="Times New Roman"/>
        </w:rPr>
        <w:t> </w:t>
      </w:r>
    </w:p>
    <w:p w14:paraId="71B3B93E" w14:textId="3566048C" w:rsidR="007D5D11" w:rsidRPr="002C09EA" w:rsidRDefault="001722EF" w:rsidP="007D5D11">
      <w:pPr>
        <w:spacing w:before="20" w:after="20"/>
        <w:rPr>
          <w:rFonts w:eastAsia="Times New Roman" w:cs="Times New Roman"/>
        </w:rPr>
      </w:pPr>
      <w:r>
        <w:rPr>
          <w:rFonts w:eastAsia="Times New Roman" w:cs="Times New Roman"/>
        </w:rPr>
        <w:t>D</w:t>
      </w:r>
      <w:r w:rsidR="006E3265">
        <w:rPr>
          <w:rFonts w:eastAsia="Times New Roman" w:cs="Times New Roman"/>
        </w:rPr>
        <w:t>.</w:t>
      </w:r>
      <w:r w:rsidR="007D5D11" w:rsidRPr="002C09EA">
        <w:rPr>
          <w:rFonts w:eastAsia="Times New Roman" w:cs="Times New Roman"/>
        </w:rPr>
        <w:t xml:space="preserve"> SPECIAL MEETINGS </w:t>
      </w:r>
    </w:p>
    <w:p w14:paraId="16D67038" w14:textId="7A895F1F" w:rsidR="007D5D11" w:rsidRPr="002C09EA" w:rsidRDefault="007D5D11" w:rsidP="007D5D11">
      <w:pPr>
        <w:spacing w:before="20" w:after="20"/>
        <w:rPr>
          <w:rFonts w:eastAsia="Times New Roman" w:cs="Times New Roman"/>
        </w:rPr>
      </w:pPr>
      <w:r w:rsidRPr="002C09EA">
        <w:rPr>
          <w:rFonts w:eastAsia="Times New Roman" w:cs="Times New Roman"/>
        </w:rPr>
        <w:t xml:space="preserve">Special meetings may be called by the </w:t>
      </w:r>
      <w:r w:rsidR="006C05D2" w:rsidRPr="002C09EA">
        <w:rPr>
          <w:rFonts w:eastAsia="Times New Roman" w:cs="Times New Roman"/>
        </w:rPr>
        <w:t xml:space="preserve">DCTC </w:t>
      </w:r>
      <w:r w:rsidRPr="002C09EA">
        <w:rPr>
          <w:rFonts w:eastAsia="Times New Roman" w:cs="Times New Roman"/>
        </w:rPr>
        <w:t>AAC Chair when in the opinion of the Chair, the business of the AAC requires it, or by the request of a majority of the AAC membership. Notice for special meetings will conform to the requirements of notice for regular meetings.</w:t>
      </w:r>
    </w:p>
    <w:p w14:paraId="3B9BCF03" w14:textId="77777777" w:rsidR="007D5D11" w:rsidRPr="002C09EA" w:rsidRDefault="007D5D11" w:rsidP="007D5D11">
      <w:pPr>
        <w:spacing w:before="20" w:after="20"/>
        <w:rPr>
          <w:rFonts w:eastAsia="Times New Roman" w:cs="Times New Roman"/>
        </w:rPr>
      </w:pPr>
      <w:r w:rsidRPr="002C09EA">
        <w:rPr>
          <w:rFonts w:eastAsia="Times New Roman" w:cs="Times New Roman"/>
        </w:rPr>
        <w:t> </w:t>
      </w:r>
    </w:p>
    <w:p w14:paraId="6361888B" w14:textId="329593A1" w:rsidR="007D5D11" w:rsidRPr="002C09EA" w:rsidRDefault="001722EF" w:rsidP="007D5D11">
      <w:pPr>
        <w:spacing w:before="20" w:after="20"/>
        <w:rPr>
          <w:rFonts w:eastAsia="Times New Roman" w:cs="Times New Roman"/>
        </w:rPr>
      </w:pPr>
      <w:r>
        <w:rPr>
          <w:rFonts w:eastAsia="Times New Roman" w:cs="Times New Roman"/>
        </w:rPr>
        <w:t>E</w:t>
      </w:r>
      <w:r w:rsidR="007D5D11" w:rsidRPr="002C09EA">
        <w:rPr>
          <w:rFonts w:eastAsia="Times New Roman" w:cs="Times New Roman"/>
        </w:rPr>
        <w:t xml:space="preserve">. QUORUM </w:t>
      </w:r>
    </w:p>
    <w:p w14:paraId="7B08462A" w14:textId="605956CF" w:rsidR="007D5D11" w:rsidRPr="002C09EA" w:rsidRDefault="007D5D11" w:rsidP="007D5D11">
      <w:pPr>
        <w:spacing w:before="20" w:after="20"/>
        <w:rPr>
          <w:rFonts w:eastAsia="Times New Roman" w:cs="Times New Roman"/>
        </w:rPr>
      </w:pPr>
      <w:r w:rsidRPr="002C09EA">
        <w:rPr>
          <w:rFonts w:eastAsia="Times New Roman" w:cs="Times New Roman"/>
        </w:rPr>
        <w:t xml:space="preserve">A majority of the appointed members of the </w:t>
      </w:r>
      <w:r w:rsidR="006C05D2" w:rsidRPr="002C09EA">
        <w:rPr>
          <w:rFonts w:eastAsia="Times New Roman" w:cs="Times New Roman"/>
        </w:rPr>
        <w:t xml:space="preserve">DCTC </w:t>
      </w:r>
      <w:r w:rsidRPr="002C09EA">
        <w:rPr>
          <w:rFonts w:eastAsia="Times New Roman" w:cs="Times New Roman"/>
        </w:rPr>
        <w:t xml:space="preserve">AAC (50 percent of the membership, plus one) must be present in order to constitute a quorum necessary for the transaction of the business of the </w:t>
      </w:r>
      <w:r w:rsidR="006C05D2" w:rsidRPr="002C09EA">
        <w:rPr>
          <w:rFonts w:eastAsia="Times New Roman" w:cs="Times New Roman"/>
        </w:rPr>
        <w:t xml:space="preserve">DCTC </w:t>
      </w:r>
      <w:r w:rsidRPr="002C09EA">
        <w:rPr>
          <w:rFonts w:eastAsia="Times New Roman" w:cs="Times New Roman"/>
        </w:rPr>
        <w:t xml:space="preserve">AAC. No decision of the AAC shall be valid unless a majority of members present and voting concur by their vote. </w:t>
      </w:r>
    </w:p>
    <w:p w14:paraId="44BCB77C" w14:textId="77777777" w:rsidR="00DB2C14" w:rsidRDefault="00DB2C14" w:rsidP="001F1342"/>
    <w:p w14:paraId="2F4D4754" w14:textId="77777777" w:rsidR="001722EF" w:rsidRPr="002C09EA" w:rsidRDefault="001722EF" w:rsidP="001F1342"/>
    <w:p w14:paraId="71001F8D" w14:textId="77777777" w:rsidR="001F1342" w:rsidRPr="002C09EA" w:rsidRDefault="001F1342" w:rsidP="002D0C74">
      <w:pPr>
        <w:jc w:val="center"/>
        <w:rPr>
          <w:b/>
        </w:rPr>
      </w:pPr>
      <w:r w:rsidRPr="002C09EA">
        <w:rPr>
          <w:b/>
        </w:rPr>
        <w:t>ARTICLE VII</w:t>
      </w:r>
    </w:p>
    <w:p w14:paraId="2CC7585D" w14:textId="77777777" w:rsidR="00000344" w:rsidRPr="002C09EA" w:rsidRDefault="001F1342" w:rsidP="00000344">
      <w:pPr>
        <w:jc w:val="center"/>
        <w:rPr>
          <w:b/>
        </w:rPr>
      </w:pPr>
      <w:r w:rsidRPr="002C09EA">
        <w:rPr>
          <w:b/>
        </w:rPr>
        <w:lastRenderedPageBreak/>
        <w:t>AGENDA, MINUTES AND RULES OF CONDUCT</w:t>
      </w:r>
    </w:p>
    <w:p w14:paraId="7695B03D" w14:textId="77777777" w:rsidR="001F1342" w:rsidRPr="002C09EA" w:rsidRDefault="001F1342" w:rsidP="002D0C74">
      <w:pPr>
        <w:jc w:val="center"/>
        <w:rPr>
          <w:b/>
        </w:rPr>
      </w:pPr>
    </w:p>
    <w:p w14:paraId="679706CC" w14:textId="77777777" w:rsidR="001F1342" w:rsidRPr="002C09EA" w:rsidRDefault="001F1342" w:rsidP="001F1342"/>
    <w:p w14:paraId="62701E56" w14:textId="020351B9" w:rsidR="001722EF" w:rsidRDefault="001F1342" w:rsidP="001722EF">
      <w:pPr>
        <w:pStyle w:val="ListParagraph"/>
        <w:numPr>
          <w:ilvl w:val="0"/>
          <w:numId w:val="18"/>
        </w:numPr>
      </w:pPr>
      <w:r w:rsidRPr="002C09EA">
        <w:t>AGENDAS</w:t>
      </w:r>
    </w:p>
    <w:p w14:paraId="6F3F932A" w14:textId="77777777" w:rsidR="001722EF" w:rsidRDefault="001F1342" w:rsidP="001722EF">
      <w:pPr>
        <w:pStyle w:val="ListParagraph"/>
        <w:ind w:left="360"/>
      </w:pPr>
      <w:r w:rsidRPr="002C09EA">
        <w:t xml:space="preserve">The </w:t>
      </w:r>
      <w:r w:rsidR="006C05D2" w:rsidRPr="002C09EA">
        <w:t>DCTC AAC Chair</w:t>
      </w:r>
      <w:r w:rsidR="008708CD" w:rsidRPr="002C09EA">
        <w:t>, with the support of DCTC</w:t>
      </w:r>
      <w:r w:rsidRPr="002C09EA">
        <w:t xml:space="preserve"> sta</w:t>
      </w:r>
      <w:r w:rsidR="002D0C74" w:rsidRPr="002C09EA">
        <w:t xml:space="preserve">ff, will prepare an agenda for </w:t>
      </w:r>
      <w:r w:rsidRPr="002C09EA">
        <w:t xml:space="preserve">regular meetings. Members approve the agenda </w:t>
      </w:r>
      <w:r w:rsidR="002D0C74" w:rsidRPr="002C09EA">
        <w:t xml:space="preserve">by vote as part of the meeting </w:t>
      </w:r>
      <w:r w:rsidRPr="002C09EA">
        <w:t>proceeding</w:t>
      </w:r>
      <w:r w:rsidR="008708CD" w:rsidRPr="002C09EA">
        <w:t xml:space="preserve">s. Members may contact the </w:t>
      </w:r>
      <w:r w:rsidR="007C30A5">
        <w:t>Chair</w:t>
      </w:r>
      <w:r w:rsidRPr="002C09EA">
        <w:t xml:space="preserve"> to</w:t>
      </w:r>
      <w:r w:rsidR="002D0C74" w:rsidRPr="002C09EA">
        <w:t xml:space="preserve"> have items put on the agenda. </w:t>
      </w:r>
      <w:r w:rsidRPr="002C09EA">
        <w:t>Also, each meeting agenda ca</w:t>
      </w:r>
      <w:r w:rsidR="002D0C74" w:rsidRPr="002C09EA">
        <w:t xml:space="preserve">lls for members to put items on </w:t>
      </w:r>
      <w:r w:rsidRPr="002C09EA">
        <w:t xml:space="preserve">future agendas. </w:t>
      </w:r>
    </w:p>
    <w:p w14:paraId="43CB2994" w14:textId="77777777" w:rsidR="001722EF" w:rsidRDefault="001722EF" w:rsidP="001722EF">
      <w:pPr>
        <w:pStyle w:val="ListParagraph"/>
        <w:ind w:left="360"/>
      </w:pPr>
    </w:p>
    <w:p w14:paraId="3CEE3C50" w14:textId="49964C3B" w:rsidR="001722EF" w:rsidRDefault="001F1342" w:rsidP="001F1342">
      <w:pPr>
        <w:pStyle w:val="ListParagraph"/>
        <w:numPr>
          <w:ilvl w:val="0"/>
          <w:numId w:val="18"/>
        </w:numPr>
      </w:pPr>
      <w:r w:rsidRPr="002C09EA">
        <w:t xml:space="preserve">The </w:t>
      </w:r>
      <w:r w:rsidR="008708CD" w:rsidRPr="002C09EA">
        <w:t xml:space="preserve">DCTC </w:t>
      </w:r>
      <w:r w:rsidRPr="002C09EA">
        <w:t>AAC staff liaison shall be responsible for distribu</w:t>
      </w:r>
      <w:r w:rsidR="002D0C74" w:rsidRPr="002C09EA">
        <w:t xml:space="preserve">ting the final agenda and </w:t>
      </w:r>
      <w:r w:rsidRPr="002C09EA">
        <w:t>preparing or compiling the associated agen</w:t>
      </w:r>
      <w:r w:rsidR="002D0C74" w:rsidRPr="002C09EA">
        <w:t xml:space="preserve">da materials for each meeting. </w:t>
      </w:r>
      <w:r w:rsidRPr="002C09EA">
        <w:t>Agenda materials shall normally be mailed</w:t>
      </w:r>
      <w:r w:rsidR="006E4CB6">
        <w:t xml:space="preserve"> or</w:t>
      </w:r>
      <w:r w:rsidR="008708CD" w:rsidRPr="002C09EA">
        <w:t xml:space="preserve"> </w:t>
      </w:r>
      <w:proofErr w:type="gramStart"/>
      <w:r w:rsidR="008708CD" w:rsidRPr="002C09EA">
        <w:t>emailed</w:t>
      </w:r>
      <w:r w:rsidR="006E4CB6">
        <w:t>,</w:t>
      </w:r>
      <w:proofErr w:type="gramEnd"/>
      <w:r w:rsidR="006E4CB6">
        <w:t xml:space="preserve"> based on member preference,</w:t>
      </w:r>
      <w:r w:rsidRPr="002C09EA">
        <w:t xml:space="preserve"> to </w:t>
      </w:r>
      <w:r w:rsidR="002D0C74" w:rsidRPr="002C09EA">
        <w:t xml:space="preserve">members one week prior to each </w:t>
      </w:r>
      <w:r w:rsidRPr="002C09EA">
        <w:t xml:space="preserve">meeting. </w:t>
      </w:r>
    </w:p>
    <w:p w14:paraId="1F52751A" w14:textId="77777777" w:rsidR="001722EF" w:rsidRDefault="001722EF" w:rsidP="001722EF">
      <w:pPr>
        <w:pStyle w:val="ListParagraph"/>
        <w:ind w:left="360"/>
      </w:pPr>
    </w:p>
    <w:p w14:paraId="45913F2F" w14:textId="1A8C9C3C" w:rsidR="001F1342" w:rsidRPr="002C09EA" w:rsidRDefault="001F1342" w:rsidP="001F1342">
      <w:pPr>
        <w:pStyle w:val="ListParagraph"/>
        <w:numPr>
          <w:ilvl w:val="0"/>
          <w:numId w:val="18"/>
        </w:numPr>
      </w:pPr>
      <w:r w:rsidRPr="002C09EA">
        <w:t xml:space="preserve">MINUTES </w:t>
      </w:r>
    </w:p>
    <w:p w14:paraId="47CBB533" w14:textId="77777777" w:rsidR="001722EF" w:rsidRDefault="001F1342" w:rsidP="001722EF">
      <w:pPr>
        <w:ind w:left="360"/>
      </w:pPr>
      <w:r w:rsidRPr="002C09EA">
        <w:t xml:space="preserve">Minutes of each </w:t>
      </w:r>
      <w:r w:rsidR="008708CD" w:rsidRPr="002C09EA">
        <w:t xml:space="preserve">DCTC </w:t>
      </w:r>
      <w:r w:rsidRPr="002C09EA">
        <w:t xml:space="preserve">AAC meeting shall be prepared by the </w:t>
      </w:r>
      <w:r w:rsidR="008708CD" w:rsidRPr="002C09EA">
        <w:t xml:space="preserve">DCTC </w:t>
      </w:r>
      <w:r w:rsidRPr="002C09EA">
        <w:t>AAC</w:t>
      </w:r>
      <w:r w:rsidR="002D0C74" w:rsidRPr="002C09EA">
        <w:t xml:space="preserve"> staff liaison and </w:t>
      </w:r>
      <w:r w:rsidRPr="002C09EA">
        <w:t>di</w:t>
      </w:r>
      <w:r w:rsidR="008708CD" w:rsidRPr="002C09EA">
        <w:t>stributed to members, the Chairman, and the Commissioners</w:t>
      </w:r>
      <w:r w:rsidR="002D0C74" w:rsidRPr="002C09EA">
        <w:t xml:space="preserve">, together with </w:t>
      </w:r>
      <w:r w:rsidR="006C05D2" w:rsidRPr="002C09EA">
        <w:t>the agenda in advance of</w:t>
      </w:r>
      <w:r w:rsidRPr="002C09EA">
        <w:t xml:space="preserve"> the next meeting</w:t>
      </w:r>
      <w:r w:rsidR="006C05D2" w:rsidRPr="002C09EA">
        <w:t xml:space="preserve">.  Committee members will review minutes in advance of the meeting in order to accept or propose edits to the minutes at the start of each meeting.  </w:t>
      </w:r>
    </w:p>
    <w:p w14:paraId="6687D8ED" w14:textId="77777777" w:rsidR="001722EF" w:rsidRDefault="001722EF" w:rsidP="001722EF">
      <w:pPr>
        <w:ind w:left="360"/>
      </w:pPr>
    </w:p>
    <w:p w14:paraId="3D06BE7D" w14:textId="5413844C" w:rsidR="001722EF" w:rsidRDefault="001722EF" w:rsidP="001722EF">
      <w:pPr>
        <w:pStyle w:val="ListParagraph"/>
        <w:numPr>
          <w:ilvl w:val="0"/>
          <w:numId w:val="18"/>
        </w:numPr>
      </w:pPr>
      <w:r>
        <w:t>RULES OF CONDUCT</w:t>
      </w:r>
    </w:p>
    <w:p w14:paraId="0F2530E1" w14:textId="1D96ABC3" w:rsidR="001F1342" w:rsidRDefault="001F1342" w:rsidP="00642B39">
      <w:pPr>
        <w:ind w:left="360"/>
      </w:pPr>
      <w:r w:rsidRPr="002C09EA">
        <w:t xml:space="preserve">All regular and special meetings of the </w:t>
      </w:r>
      <w:r w:rsidR="006C05D2" w:rsidRPr="002C09EA">
        <w:t xml:space="preserve">DCTC </w:t>
      </w:r>
      <w:r w:rsidRPr="002C09EA">
        <w:t>AAC sh</w:t>
      </w:r>
      <w:r w:rsidR="002D0C74" w:rsidRPr="002C09EA">
        <w:t xml:space="preserve">all be conducted in accordance </w:t>
      </w:r>
      <w:r w:rsidR="00C62481">
        <w:t>with these by</w:t>
      </w:r>
      <w:r w:rsidRPr="002C09EA">
        <w:t>laws and with the most current editi</w:t>
      </w:r>
      <w:r w:rsidR="002D0C74" w:rsidRPr="002C09EA">
        <w:t>on of Robert's Rules of Order</w:t>
      </w:r>
      <w:r w:rsidR="00642B39">
        <w:t>, or a process agreed upon by the EC</w:t>
      </w:r>
      <w:r w:rsidR="002D0C74" w:rsidRPr="002C09EA">
        <w:t xml:space="preserve">. </w:t>
      </w:r>
      <w:r w:rsidR="006E4CB6">
        <w:t>In case of conflict, these by</w:t>
      </w:r>
      <w:r w:rsidRPr="002C09EA">
        <w:t>laws shall take pre</w:t>
      </w:r>
      <w:r w:rsidR="002D0C74" w:rsidRPr="002C09EA">
        <w:t xml:space="preserve">cedence over Robert's Rules of </w:t>
      </w:r>
      <w:r w:rsidRPr="002C09EA">
        <w:t>Order</w:t>
      </w:r>
      <w:r w:rsidR="00642B39">
        <w:t xml:space="preserve"> or the process agreed upon by the EC and noted in minutes</w:t>
      </w:r>
      <w:r w:rsidRPr="002C09EA">
        <w:t xml:space="preserve">. </w:t>
      </w:r>
      <w:r w:rsidR="001722EF">
        <w:t xml:space="preserve"> </w:t>
      </w:r>
      <w:r w:rsidRPr="002C09EA">
        <w:t xml:space="preserve">The following rules will be followed: </w:t>
      </w:r>
    </w:p>
    <w:p w14:paraId="46122110" w14:textId="77777777" w:rsidR="001722EF" w:rsidRPr="000755C2" w:rsidRDefault="001722EF" w:rsidP="001722EF">
      <w:pPr>
        <w:pStyle w:val="ListParagraph"/>
        <w:rPr>
          <w:rFonts w:cs="Times New Roman"/>
        </w:rPr>
      </w:pPr>
    </w:p>
    <w:p w14:paraId="20D0F238" w14:textId="3D78CAFA" w:rsidR="001F1342" w:rsidRDefault="006C05D2" w:rsidP="001722EF">
      <w:pPr>
        <w:pStyle w:val="ListParagraph"/>
        <w:numPr>
          <w:ilvl w:val="0"/>
          <w:numId w:val="19"/>
        </w:numPr>
        <w:autoSpaceDE w:val="0"/>
        <w:autoSpaceDN w:val="0"/>
        <w:adjustRightInd w:val="0"/>
        <w:spacing w:before="20" w:after="20"/>
      </w:pPr>
      <w:r w:rsidRPr="002C09EA">
        <w:t>Chair Responsibility: The AAC Chair</w:t>
      </w:r>
      <w:r w:rsidR="001F1342" w:rsidRPr="002C09EA">
        <w:t xml:space="preserve"> is responsible </w:t>
      </w:r>
      <w:r w:rsidR="002D0C74" w:rsidRPr="002C09EA">
        <w:t xml:space="preserve">for the orderly conduct of the </w:t>
      </w:r>
      <w:r w:rsidR="001F1342" w:rsidRPr="002C09EA">
        <w:t>meeting. Every member desiring to spea</w:t>
      </w:r>
      <w:r w:rsidRPr="002C09EA">
        <w:t>k shall address the Chair</w:t>
      </w:r>
      <w:r w:rsidR="002D0C74" w:rsidRPr="002C09EA">
        <w:t xml:space="preserve">, and </w:t>
      </w:r>
      <w:r w:rsidR="008708CD" w:rsidRPr="002C09EA">
        <w:t>upon recognition by t</w:t>
      </w:r>
      <w:r w:rsidRPr="002C09EA">
        <w:t>he Chair</w:t>
      </w:r>
      <w:r w:rsidR="001F1342" w:rsidRPr="002C09EA">
        <w:t xml:space="preserve">, shall speak only to the question under debate. </w:t>
      </w:r>
    </w:p>
    <w:p w14:paraId="7EE07E80" w14:textId="77777777" w:rsidR="001722EF" w:rsidRDefault="001722EF" w:rsidP="001722EF">
      <w:pPr>
        <w:pStyle w:val="ListParagraph"/>
        <w:autoSpaceDE w:val="0"/>
        <w:autoSpaceDN w:val="0"/>
        <w:adjustRightInd w:val="0"/>
        <w:spacing w:before="20" w:after="20"/>
      </w:pPr>
    </w:p>
    <w:p w14:paraId="2B22427E" w14:textId="5EB102F4" w:rsidR="001F1342" w:rsidRDefault="001F1342" w:rsidP="001F1342">
      <w:pPr>
        <w:pStyle w:val="ListParagraph"/>
        <w:numPr>
          <w:ilvl w:val="0"/>
          <w:numId w:val="19"/>
        </w:numPr>
        <w:autoSpaceDE w:val="0"/>
        <w:autoSpaceDN w:val="0"/>
        <w:adjustRightInd w:val="0"/>
        <w:spacing w:before="20" w:after="20"/>
      </w:pPr>
      <w:r w:rsidRPr="002C09EA">
        <w:t>Representation: Representation of positions on issue</w:t>
      </w:r>
      <w:r w:rsidR="002D0C74" w:rsidRPr="002C09EA">
        <w:t xml:space="preserve">s shall conform to the </w:t>
      </w:r>
      <w:r w:rsidRPr="002C09EA">
        <w:t xml:space="preserve">following principles: </w:t>
      </w:r>
    </w:p>
    <w:p w14:paraId="7F367080" w14:textId="77777777" w:rsidR="00D8211A" w:rsidRDefault="00D8211A" w:rsidP="00D8211A">
      <w:pPr>
        <w:pStyle w:val="ListParagraph"/>
      </w:pPr>
    </w:p>
    <w:p w14:paraId="104CADE3" w14:textId="62AB6619" w:rsidR="001F1342" w:rsidRDefault="001F1342" w:rsidP="001F1342">
      <w:pPr>
        <w:pStyle w:val="ListParagraph"/>
        <w:numPr>
          <w:ilvl w:val="1"/>
          <w:numId w:val="19"/>
        </w:numPr>
        <w:autoSpaceDE w:val="0"/>
        <w:autoSpaceDN w:val="0"/>
        <w:adjustRightInd w:val="0"/>
        <w:spacing w:before="20" w:after="20"/>
      </w:pPr>
      <w:r w:rsidRPr="002C09EA">
        <w:t xml:space="preserve">No member of the </w:t>
      </w:r>
      <w:r w:rsidR="008708CD" w:rsidRPr="002C09EA">
        <w:t xml:space="preserve">DCTC </w:t>
      </w:r>
      <w:r w:rsidRPr="002C09EA">
        <w:t xml:space="preserve">AAC shall misrepresent </w:t>
      </w:r>
      <w:r w:rsidR="002D0C74" w:rsidRPr="002C09EA">
        <w:t xml:space="preserve">the position of the </w:t>
      </w:r>
      <w:r w:rsidR="0089685D" w:rsidRPr="002C09EA">
        <w:t xml:space="preserve">DCTC </w:t>
      </w:r>
      <w:r w:rsidR="002D0C74" w:rsidRPr="002C09EA">
        <w:t xml:space="preserve">AAC on any </w:t>
      </w:r>
      <w:r w:rsidRPr="002C09EA">
        <w:t>issue, including the absence of any forma</w:t>
      </w:r>
      <w:r w:rsidR="002D0C74" w:rsidRPr="002C09EA">
        <w:t xml:space="preserve">l position on an issue, in any </w:t>
      </w:r>
      <w:r w:rsidRPr="002C09EA">
        <w:t xml:space="preserve">communication with the general public, including the media. </w:t>
      </w:r>
    </w:p>
    <w:p w14:paraId="4C42EC96" w14:textId="113CE96B" w:rsidR="00D8211A" w:rsidRDefault="00D8211A" w:rsidP="00D8211A">
      <w:pPr>
        <w:pStyle w:val="ListParagraph"/>
        <w:autoSpaceDE w:val="0"/>
        <w:autoSpaceDN w:val="0"/>
        <w:adjustRightInd w:val="0"/>
        <w:spacing w:before="20" w:after="20"/>
        <w:ind w:left="1440"/>
      </w:pPr>
      <w:r>
        <w:t xml:space="preserve"> </w:t>
      </w:r>
    </w:p>
    <w:p w14:paraId="1B333AA9" w14:textId="77777777" w:rsidR="00D8211A" w:rsidRDefault="001F1342" w:rsidP="0089685D">
      <w:pPr>
        <w:pStyle w:val="ListParagraph"/>
        <w:numPr>
          <w:ilvl w:val="1"/>
          <w:numId w:val="19"/>
        </w:numPr>
        <w:autoSpaceDE w:val="0"/>
        <w:autoSpaceDN w:val="0"/>
        <w:adjustRightInd w:val="0"/>
        <w:spacing w:before="20" w:after="20"/>
      </w:pPr>
      <w:r w:rsidRPr="002C09EA">
        <w:t xml:space="preserve">No member of the </w:t>
      </w:r>
      <w:r w:rsidR="008708CD" w:rsidRPr="002C09EA">
        <w:t>DCTC AAC shall be</w:t>
      </w:r>
      <w:r w:rsidRPr="002C09EA">
        <w:t xml:space="preserve"> seen a</w:t>
      </w:r>
      <w:r w:rsidR="002D0C74" w:rsidRPr="002C09EA">
        <w:t xml:space="preserve">s representing any position of </w:t>
      </w:r>
      <w:r w:rsidR="0089685D" w:rsidRPr="002C09EA">
        <w:t>the DCTC</w:t>
      </w:r>
      <w:r w:rsidRPr="002C09EA">
        <w:t xml:space="preserve"> to the general public, including t</w:t>
      </w:r>
      <w:r w:rsidR="002D0C74" w:rsidRPr="002C09EA">
        <w:t xml:space="preserve">he media, without first having </w:t>
      </w:r>
      <w:r w:rsidRPr="002C09EA">
        <w:t xml:space="preserve">been so authorized by the Board of Directors. </w:t>
      </w:r>
    </w:p>
    <w:p w14:paraId="0F3D9C93" w14:textId="77777777" w:rsidR="00D8211A" w:rsidRDefault="00D8211A" w:rsidP="00D8211A">
      <w:pPr>
        <w:pStyle w:val="ListParagraph"/>
      </w:pPr>
    </w:p>
    <w:p w14:paraId="12A3553B" w14:textId="77777777" w:rsidR="00D8211A" w:rsidRDefault="0089685D" w:rsidP="001F1342">
      <w:pPr>
        <w:pStyle w:val="ListParagraph"/>
        <w:numPr>
          <w:ilvl w:val="1"/>
          <w:numId w:val="19"/>
        </w:numPr>
        <w:autoSpaceDE w:val="0"/>
        <w:autoSpaceDN w:val="0"/>
        <w:adjustRightInd w:val="0"/>
        <w:spacing w:before="20" w:after="20"/>
      </w:pPr>
      <w:r w:rsidRPr="002C09EA">
        <w:t xml:space="preserve">No member of the DCTC AAC shall be seen as representing any position of the DCTC AAC to the general public, including the media, without first having been so authorized by the DCTC AAC Executive Committee. </w:t>
      </w:r>
    </w:p>
    <w:p w14:paraId="4A54DA99" w14:textId="77777777" w:rsidR="00D8211A" w:rsidRDefault="00D8211A" w:rsidP="00D8211A">
      <w:pPr>
        <w:pStyle w:val="ListParagraph"/>
      </w:pPr>
    </w:p>
    <w:p w14:paraId="71E783FA" w14:textId="77777777" w:rsidR="00D8211A" w:rsidRDefault="001F1342" w:rsidP="001F1342">
      <w:pPr>
        <w:pStyle w:val="ListParagraph"/>
        <w:numPr>
          <w:ilvl w:val="1"/>
          <w:numId w:val="19"/>
        </w:numPr>
        <w:autoSpaceDE w:val="0"/>
        <w:autoSpaceDN w:val="0"/>
        <w:adjustRightInd w:val="0"/>
        <w:spacing w:before="20" w:after="20"/>
      </w:pPr>
      <w:r w:rsidRPr="002C09EA">
        <w:t xml:space="preserve">Every member is free to express individual opinions, after making a good faith effort to label his/her comments </w:t>
      </w:r>
      <w:r w:rsidR="002D0C74" w:rsidRPr="002C09EA">
        <w:t xml:space="preserve">as such, to the general public </w:t>
      </w:r>
      <w:r w:rsidRPr="002C09EA">
        <w:t xml:space="preserve">including the media on any topic that the member chooses to address. </w:t>
      </w:r>
    </w:p>
    <w:p w14:paraId="11B7CBDC" w14:textId="77777777" w:rsidR="00D8211A" w:rsidRDefault="00D8211A" w:rsidP="00D8211A">
      <w:pPr>
        <w:pStyle w:val="ListParagraph"/>
      </w:pPr>
    </w:p>
    <w:p w14:paraId="5F008212" w14:textId="77777777" w:rsidR="00D8211A" w:rsidRDefault="006C05D2" w:rsidP="001F1342">
      <w:pPr>
        <w:pStyle w:val="ListParagraph"/>
        <w:numPr>
          <w:ilvl w:val="1"/>
          <w:numId w:val="19"/>
        </w:numPr>
        <w:autoSpaceDE w:val="0"/>
        <w:autoSpaceDN w:val="0"/>
        <w:adjustRightInd w:val="0"/>
        <w:spacing w:before="20" w:after="20"/>
      </w:pPr>
      <w:r w:rsidRPr="002C09EA">
        <w:lastRenderedPageBreak/>
        <w:t xml:space="preserve">Meetings shall be open to the public but closed to public participation in meeting discussions and votes.  There shall be time set aside at the close of each meeting for </w:t>
      </w:r>
      <w:r w:rsidR="007C30A5">
        <w:t xml:space="preserve">up to 6 </w:t>
      </w:r>
      <w:r w:rsidRPr="002C09EA">
        <w:t>members of the pu</w:t>
      </w:r>
      <w:r w:rsidR="007C30A5">
        <w:t xml:space="preserve">blic to make a brief 5 minutes </w:t>
      </w:r>
      <w:r w:rsidRPr="002C09EA">
        <w:t>statement.   Members of the public wishing to address the DCTC AAC must c</w:t>
      </w:r>
      <w:r w:rsidR="007C30A5">
        <w:t xml:space="preserve">ontact the Chair or </w:t>
      </w:r>
      <w:r w:rsidRPr="002C09EA">
        <w:t xml:space="preserve">staff liaison </w:t>
      </w:r>
      <w:r w:rsidR="007C30A5">
        <w:t xml:space="preserve">one week </w:t>
      </w:r>
      <w:r w:rsidRPr="002C09EA">
        <w:t xml:space="preserve">prior to the meeting to indicate their interest.  </w:t>
      </w:r>
      <w:r w:rsidR="007C30A5">
        <w:t>The Chair may call for a special meeting to hear public statements if there are more than 6 members of the public who wish to address the committee.</w:t>
      </w:r>
    </w:p>
    <w:p w14:paraId="3813B8EE" w14:textId="77777777" w:rsidR="00D8211A" w:rsidRDefault="00D8211A" w:rsidP="00D8211A">
      <w:pPr>
        <w:pStyle w:val="ListParagraph"/>
      </w:pPr>
    </w:p>
    <w:p w14:paraId="5A94AC54" w14:textId="318AE22D" w:rsidR="006C05D2" w:rsidRPr="002C09EA" w:rsidRDefault="007C30A5" w:rsidP="001F1342">
      <w:pPr>
        <w:pStyle w:val="ListParagraph"/>
        <w:numPr>
          <w:ilvl w:val="1"/>
          <w:numId w:val="19"/>
        </w:numPr>
        <w:autoSpaceDE w:val="0"/>
        <w:autoSpaceDN w:val="0"/>
        <w:adjustRightInd w:val="0"/>
        <w:spacing w:before="20" w:after="20"/>
      </w:pPr>
      <w:r>
        <w:t>Regular meetings shall be open</w:t>
      </w:r>
      <w:r w:rsidR="006C05D2" w:rsidRPr="002C09EA">
        <w:t xml:space="preserve"> to members of the press.</w:t>
      </w:r>
    </w:p>
    <w:p w14:paraId="1B26254A" w14:textId="77777777" w:rsidR="006C05D2" w:rsidRDefault="006C05D2" w:rsidP="00023AD1">
      <w:pPr>
        <w:rPr>
          <w:b/>
        </w:rPr>
      </w:pPr>
    </w:p>
    <w:p w14:paraId="3EC1FCD6" w14:textId="77777777" w:rsidR="00D8211A" w:rsidRPr="002C09EA" w:rsidRDefault="00D8211A" w:rsidP="00023AD1">
      <w:pPr>
        <w:rPr>
          <w:b/>
        </w:rPr>
      </w:pPr>
    </w:p>
    <w:p w14:paraId="4118E25D" w14:textId="77777777" w:rsidR="001F1342" w:rsidRPr="002C09EA" w:rsidRDefault="001F1342" w:rsidP="002D0C74">
      <w:pPr>
        <w:jc w:val="center"/>
        <w:rPr>
          <w:b/>
        </w:rPr>
      </w:pPr>
      <w:r w:rsidRPr="002C09EA">
        <w:rPr>
          <w:b/>
        </w:rPr>
        <w:t>ARTICLE VIII</w:t>
      </w:r>
    </w:p>
    <w:p w14:paraId="72B0CE57" w14:textId="77777777" w:rsidR="00000344" w:rsidRPr="002C09EA" w:rsidRDefault="001F1342" w:rsidP="00000344">
      <w:pPr>
        <w:jc w:val="center"/>
        <w:rPr>
          <w:b/>
        </w:rPr>
      </w:pPr>
      <w:r w:rsidRPr="002C09EA">
        <w:rPr>
          <w:b/>
        </w:rPr>
        <w:t>SUBCOMMITTEES</w:t>
      </w:r>
    </w:p>
    <w:p w14:paraId="1906ECB4" w14:textId="77777777" w:rsidR="001F1342" w:rsidRPr="002C09EA" w:rsidRDefault="001F1342" w:rsidP="001F1342"/>
    <w:p w14:paraId="0F082217" w14:textId="5ADB7213" w:rsidR="00D8211A" w:rsidRDefault="001F1342" w:rsidP="001F1342">
      <w:pPr>
        <w:pStyle w:val="ListParagraph"/>
        <w:numPr>
          <w:ilvl w:val="0"/>
          <w:numId w:val="20"/>
        </w:numPr>
      </w:pPr>
      <w:r w:rsidRPr="002C09EA">
        <w:t xml:space="preserve">The </w:t>
      </w:r>
      <w:r w:rsidR="00400827" w:rsidRPr="002C09EA">
        <w:t xml:space="preserve">DCTC </w:t>
      </w:r>
      <w:r w:rsidR="006E4CB6">
        <w:t>AAC will maintain two s</w:t>
      </w:r>
      <w:r w:rsidRPr="002C09EA">
        <w:t>ubcommittees to assist with</w:t>
      </w:r>
      <w:r w:rsidR="002D0C74" w:rsidRPr="002C09EA">
        <w:t xml:space="preserve"> completion of its work. Those </w:t>
      </w:r>
      <w:r w:rsidR="006E4CB6">
        <w:t>s</w:t>
      </w:r>
      <w:r w:rsidRPr="002C09EA">
        <w:t xml:space="preserve">ubcommittees are the </w:t>
      </w:r>
      <w:r w:rsidR="00400827" w:rsidRPr="002C09EA">
        <w:t xml:space="preserve">Annual Report </w:t>
      </w:r>
      <w:r w:rsidRPr="002C09EA">
        <w:t>Subcommitt</w:t>
      </w:r>
      <w:r w:rsidR="002D0C74" w:rsidRPr="002C09EA">
        <w:t>ee</w:t>
      </w:r>
      <w:r w:rsidR="00803288">
        <w:t>, and the Membership and</w:t>
      </w:r>
      <w:r w:rsidR="00400827" w:rsidRPr="002C09EA">
        <w:t xml:space="preserve"> Outreach Subcommittee</w:t>
      </w:r>
      <w:r w:rsidR="00D82CBE">
        <w:t>. These s</w:t>
      </w:r>
      <w:r w:rsidRPr="002C09EA">
        <w:t>ubcommittees will operate ac</w:t>
      </w:r>
      <w:r w:rsidR="002D0C74" w:rsidRPr="002C09EA">
        <w:t xml:space="preserve">cording to the requirements of </w:t>
      </w:r>
      <w:r w:rsidR="006E4CB6">
        <w:t>these by</w:t>
      </w:r>
      <w:r w:rsidRPr="002C09EA">
        <w:t>laws and Robert's Rules of Order</w:t>
      </w:r>
      <w:r w:rsidR="006E4CB6">
        <w:t>, or other agreed upon process,</w:t>
      </w:r>
      <w:r w:rsidRPr="002C09EA">
        <w:t xml:space="preserve"> as revised from time to time. </w:t>
      </w:r>
    </w:p>
    <w:p w14:paraId="04DC1F56" w14:textId="77777777" w:rsidR="00D8211A" w:rsidRDefault="00D8211A" w:rsidP="00D8211A">
      <w:pPr>
        <w:pStyle w:val="ListParagraph"/>
        <w:ind w:left="360"/>
      </w:pPr>
    </w:p>
    <w:p w14:paraId="3A22FC3C" w14:textId="51366DFD" w:rsidR="00D8211A" w:rsidRDefault="006E4CB6" w:rsidP="001F1342">
      <w:pPr>
        <w:pStyle w:val="ListParagraph"/>
        <w:numPr>
          <w:ilvl w:val="0"/>
          <w:numId w:val="20"/>
        </w:numPr>
      </w:pPr>
      <w:r>
        <w:t>Membership in these s</w:t>
      </w:r>
      <w:r w:rsidR="001F1342" w:rsidRPr="002C09EA">
        <w:t xml:space="preserve">ubcommittees shall be open </w:t>
      </w:r>
      <w:r w:rsidR="002D0C74" w:rsidRPr="002C09EA">
        <w:t xml:space="preserve">to all members of the </w:t>
      </w:r>
      <w:r w:rsidR="00400827" w:rsidRPr="002C09EA">
        <w:t xml:space="preserve">DCTC </w:t>
      </w:r>
      <w:r w:rsidR="002D0C74" w:rsidRPr="002C09EA">
        <w:t xml:space="preserve">AAC. The </w:t>
      </w:r>
      <w:r w:rsidR="00400827" w:rsidRPr="002C09EA">
        <w:t xml:space="preserve">DCTC </w:t>
      </w:r>
      <w:r w:rsidR="006C05D2" w:rsidRPr="002C09EA">
        <w:t>Chair</w:t>
      </w:r>
      <w:r w:rsidR="00400827" w:rsidRPr="002C09EA">
        <w:t xml:space="preserve"> </w:t>
      </w:r>
      <w:r w:rsidR="001F1342" w:rsidRPr="002C09EA">
        <w:t>shall designate an individual to convene a</w:t>
      </w:r>
      <w:r w:rsidR="002D0C74" w:rsidRPr="002C09EA">
        <w:t xml:space="preserve">nd conduct the meetings of the </w:t>
      </w:r>
      <w:r>
        <w:t>s</w:t>
      </w:r>
      <w:r w:rsidR="001F1342" w:rsidRPr="002C09EA">
        <w:t>ubco</w:t>
      </w:r>
      <w:r>
        <w:t>mmittee until such time as the s</w:t>
      </w:r>
      <w:r w:rsidR="001F1342" w:rsidRPr="002C09EA">
        <w:t xml:space="preserve">ubcommittee </w:t>
      </w:r>
      <w:r w:rsidR="002D0C74" w:rsidRPr="002C09EA">
        <w:t xml:space="preserve">membership selects a person to </w:t>
      </w:r>
      <w:r>
        <w:t>chair the s</w:t>
      </w:r>
      <w:r w:rsidR="001F1342" w:rsidRPr="002C09EA">
        <w:t xml:space="preserve">ubcommittee from among its membership. </w:t>
      </w:r>
    </w:p>
    <w:p w14:paraId="29F5DEC1" w14:textId="77777777" w:rsidR="00D8211A" w:rsidRDefault="00D8211A" w:rsidP="00D8211A">
      <w:pPr>
        <w:pStyle w:val="ListParagraph"/>
      </w:pPr>
    </w:p>
    <w:p w14:paraId="1419E943" w14:textId="6B334BF5" w:rsidR="001F1342" w:rsidRPr="002C09EA" w:rsidRDefault="001F1342" w:rsidP="001F1342">
      <w:pPr>
        <w:pStyle w:val="ListParagraph"/>
        <w:numPr>
          <w:ilvl w:val="0"/>
          <w:numId w:val="20"/>
        </w:numPr>
      </w:pPr>
      <w:r w:rsidRPr="002C09EA">
        <w:t xml:space="preserve">Notice for </w:t>
      </w:r>
      <w:r w:rsidR="00400827" w:rsidRPr="002C09EA">
        <w:t xml:space="preserve">DCTC </w:t>
      </w:r>
      <w:r w:rsidRPr="002C09EA">
        <w:t xml:space="preserve">AAC and special </w:t>
      </w:r>
      <w:r w:rsidR="00400827" w:rsidRPr="002C09EA">
        <w:t xml:space="preserve">DCTC </w:t>
      </w:r>
      <w:r w:rsidRPr="002C09EA">
        <w:t>AAC meetings shall be provi</w:t>
      </w:r>
      <w:r w:rsidR="002D0C74" w:rsidRPr="002C09EA">
        <w:t xml:space="preserve">ded to all </w:t>
      </w:r>
      <w:r w:rsidR="00400827" w:rsidRPr="002C09EA">
        <w:t xml:space="preserve">DCTC </w:t>
      </w:r>
      <w:r w:rsidR="002D0C74" w:rsidRPr="002C09EA">
        <w:t xml:space="preserve">AAC members and the </w:t>
      </w:r>
      <w:r w:rsidRPr="002C09EA">
        <w:t xml:space="preserve">public in accordance with the procedures for notice of regular meetings of the </w:t>
      </w:r>
      <w:r w:rsidR="00400827" w:rsidRPr="002C09EA">
        <w:t xml:space="preserve">DCTC </w:t>
      </w:r>
      <w:r w:rsidRPr="002C09EA">
        <w:t xml:space="preserve">AAC. </w:t>
      </w:r>
    </w:p>
    <w:p w14:paraId="28ECE2CE" w14:textId="77777777" w:rsidR="00434D78" w:rsidRDefault="00434D78" w:rsidP="00023AD1">
      <w:pPr>
        <w:rPr>
          <w:b/>
        </w:rPr>
      </w:pPr>
    </w:p>
    <w:p w14:paraId="460D3314" w14:textId="77777777" w:rsidR="00D8211A" w:rsidRPr="002C09EA" w:rsidRDefault="00D8211A" w:rsidP="00023AD1">
      <w:pPr>
        <w:rPr>
          <w:b/>
        </w:rPr>
      </w:pPr>
    </w:p>
    <w:p w14:paraId="12136686" w14:textId="77777777" w:rsidR="001F1342" w:rsidRPr="002C09EA" w:rsidRDefault="001F1342" w:rsidP="002D0C74">
      <w:pPr>
        <w:jc w:val="center"/>
        <w:rPr>
          <w:b/>
        </w:rPr>
      </w:pPr>
      <w:r w:rsidRPr="002C09EA">
        <w:rPr>
          <w:b/>
        </w:rPr>
        <w:t>ARTICLE IX</w:t>
      </w:r>
    </w:p>
    <w:p w14:paraId="0D50E585" w14:textId="418A75B5" w:rsidR="001F1342" w:rsidRPr="002C09EA" w:rsidRDefault="00C62481" w:rsidP="00000344">
      <w:pPr>
        <w:jc w:val="center"/>
        <w:rPr>
          <w:b/>
        </w:rPr>
      </w:pPr>
      <w:r>
        <w:rPr>
          <w:b/>
        </w:rPr>
        <w:t>BY</w:t>
      </w:r>
      <w:r w:rsidR="001F1342" w:rsidRPr="002C09EA">
        <w:rPr>
          <w:b/>
        </w:rPr>
        <w:t>LAWS AMENDMENTS</w:t>
      </w:r>
    </w:p>
    <w:p w14:paraId="7381D3B0" w14:textId="77777777" w:rsidR="001F1342" w:rsidRPr="002C09EA" w:rsidRDefault="001F1342" w:rsidP="001F1342"/>
    <w:p w14:paraId="56A305DD" w14:textId="33419F65" w:rsidR="001F1342" w:rsidRPr="002C09EA" w:rsidRDefault="006E4CB6" w:rsidP="00D8211A">
      <w:pPr>
        <w:pStyle w:val="ListParagraph"/>
        <w:numPr>
          <w:ilvl w:val="0"/>
          <w:numId w:val="21"/>
        </w:numPr>
      </w:pPr>
      <w:r>
        <w:t>The by</w:t>
      </w:r>
      <w:r w:rsidR="001F1342" w:rsidRPr="002C09EA">
        <w:t>laws may be proposed for amendment or re</w:t>
      </w:r>
      <w:r w:rsidR="002D0C74" w:rsidRPr="002C09EA">
        <w:t xml:space="preserve">peal by a motion that is made, </w:t>
      </w:r>
      <w:r w:rsidR="001F1342" w:rsidRPr="002C09EA">
        <w:t xml:space="preserve">seconded, and passed by a two-thirds (2/3) vote of </w:t>
      </w:r>
      <w:r w:rsidR="002D0C74" w:rsidRPr="002C09EA">
        <w:t xml:space="preserve">regular members at any regular </w:t>
      </w:r>
      <w:r w:rsidR="001F1342" w:rsidRPr="002C09EA">
        <w:t>meeting. The 2/3 vote shall be based on the numbe</w:t>
      </w:r>
      <w:r w:rsidR="002D0C74" w:rsidRPr="002C09EA">
        <w:t xml:space="preserve">r of persons currently holding </w:t>
      </w:r>
      <w:r w:rsidR="001F1342" w:rsidRPr="002C09EA">
        <w:t xml:space="preserve">appointments to the </w:t>
      </w:r>
      <w:r w:rsidR="00E707CC" w:rsidRPr="002C09EA">
        <w:t xml:space="preserve">DCTC </w:t>
      </w:r>
      <w:r w:rsidR="001F1342" w:rsidRPr="002C09EA">
        <w:t>AAC whether present at the me</w:t>
      </w:r>
      <w:r w:rsidR="002D0C74" w:rsidRPr="002C09EA">
        <w:t xml:space="preserve">eting or not. Written and oral </w:t>
      </w:r>
      <w:r w:rsidR="001F1342" w:rsidRPr="002C09EA">
        <w:t>notice of the proposed amendment must be given at the</w:t>
      </w:r>
      <w:r w:rsidR="002D0C74" w:rsidRPr="002C09EA">
        <w:t xml:space="preserve"> prior regular monthly meeting </w:t>
      </w:r>
      <w:r w:rsidR="001F1342" w:rsidRPr="002C09EA">
        <w:t>to all members. The notice must contain both the orig</w:t>
      </w:r>
      <w:r w:rsidR="002D0C74" w:rsidRPr="002C09EA">
        <w:t xml:space="preserve">inal language and the proposed </w:t>
      </w:r>
      <w:r>
        <w:t>amending language to the bylaws. The proposed by</w:t>
      </w:r>
      <w:r w:rsidR="002D0C74" w:rsidRPr="002C09EA">
        <w:t xml:space="preserve">laws change will be made final </w:t>
      </w:r>
      <w:r w:rsidR="001F1342" w:rsidRPr="002C09EA">
        <w:t xml:space="preserve">upon approval by </w:t>
      </w:r>
      <w:r w:rsidR="00E707CC" w:rsidRPr="002C09EA">
        <w:t>the Executive Committee</w:t>
      </w:r>
      <w:r>
        <w:t>. Any by</w:t>
      </w:r>
      <w:r w:rsidR="002D0C74" w:rsidRPr="002C09EA">
        <w:t xml:space="preserve">law may be altered, amended or </w:t>
      </w:r>
      <w:r w:rsidR="001F1342" w:rsidRPr="002C09EA">
        <w:t>annulled at any time by a majority vote of the</w:t>
      </w:r>
      <w:r w:rsidR="00E707CC" w:rsidRPr="002C09EA">
        <w:t xml:space="preserve"> Executive Committee</w:t>
      </w:r>
      <w:r w:rsidR="001F1342" w:rsidRPr="002C09EA">
        <w:t xml:space="preserve">. </w:t>
      </w:r>
    </w:p>
    <w:p w14:paraId="54A8C422" w14:textId="77777777" w:rsidR="006C05D2" w:rsidRDefault="006C05D2" w:rsidP="00023AD1">
      <w:pPr>
        <w:rPr>
          <w:b/>
        </w:rPr>
      </w:pPr>
    </w:p>
    <w:p w14:paraId="50A5C40A" w14:textId="77777777" w:rsidR="00D8211A" w:rsidRPr="002C09EA" w:rsidRDefault="00D8211A" w:rsidP="00023AD1">
      <w:pPr>
        <w:rPr>
          <w:b/>
        </w:rPr>
      </w:pPr>
    </w:p>
    <w:p w14:paraId="6D4F73BD" w14:textId="77777777" w:rsidR="001F1342" w:rsidRPr="002C09EA" w:rsidRDefault="001F1342" w:rsidP="002D0C74">
      <w:pPr>
        <w:jc w:val="center"/>
        <w:rPr>
          <w:b/>
        </w:rPr>
      </w:pPr>
      <w:r w:rsidRPr="002C09EA">
        <w:rPr>
          <w:b/>
        </w:rPr>
        <w:t>ARTICLE X</w:t>
      </w:r>
    </w:p>
    <w:p w14:paraId="1C17FFA4" w14:textId="77777777" w:rsidR="001F1342" w:rsidRPr="002C09EA" w:rsidRDefault="001F1342" w:rsidP="00000344">
      <w:pPr>
        <w:jc w:val="center"/>
        <w:rPr>
          <w:b/>
        </w:rPr>
      </w:pPr>
      <w:r w:rsidRPr="002C09EA">
        <w:rPr>
          <w:b/>
        </w:rPr>
        <w:t>TERM OF</w:t>
      </w:r>
      <w:r w:rsidR="002D0C74" w:rsidRPr="002C09EA">
        <w:rPr>
          <w:b/>
        </w:rPr>
        <w:t xml:space="preserve"> </w:t>
      </w:r>
      <w:r w:rsidRPr="002C09EA">
        <w:rPr>
          <w:b/>
        </w:rPr>
        <w:t>AAC</w:t>
      </w:r>
    </w:p>
    <w:p w14:paraId="5FB6F24B" w14:textId="77777777" w:rsidR="001F1342" w:rsidRPr="002C09EA" w:rsidRDefault="001F1342" w:rsidP="001F1342"/>
    <w:p w14:paraId="087A1E89" w14:textId="57D87A9F" w:rsidR="001F1342" w:rsidRPr="002C09EA" w:rsidRDefault="00E707CC" w:rsidP="00D8211A">
      <w:pPr>
        <w:pStyle w:val="ListParagraph"/>
        <w:numPr>
          <w:ilvl w:val="0"/>
          <w:numId w:val="22"/>
        </w:numPr>
      </w:pPr>
      <w:r w:rsidRPr="002C09EA">
        <w:t>The E</w:t>
      </w:r>
      <w:r w:rsidR="00642B39">
        <w:t>C</w:t>
      </w:r>
      <w:r w:rsidR="001F1342" w:rsidRPr="002C09EA">
        <w:t xml:space="preserve"> will periodically review the opera</w:t>
      </w:r>
      <w:r w:rsidR="002D0C74" w:rsidRPr="002C09EA">
        <w:t xml:space="preserve">tion of the </w:t>
      </w:r>
      <w:r w:rsidRPr="002C09EA">
        <w:t xml:space="preserve">DCTC </w:t>
      </w:r>
      <w:r w:rsidR="002D0C74" w:rsidRPr="002C09EA">
        <w:t xml:space="preserve">AAC and may modify </w:t>
      </w:r>
      <w:r w:rsidR="001F1342" w:rsidRPr="002C09EA">
        <w:t>i</w:t>
      </w:r>
      <w:r w:rsidR="00E52996">
        <w:t>ts composition, structure or by</w:t>
      </w:r>
      <w:r w:rsidR="001F1342" w:rsidRPr="002C09EA">
        <w:t xml:space="preserve">laws. Such review shall occur </w:t>
      </w:r>
      <w:r w:rsidRPr="002C09EA">
        <w:t>at the beginning of the District’s fiscal year in 201</w:t>
      </w:r>
      <w:r w:rsidR="006C05D2" w:rsidRPr="002C09EA">
        <w:t>5 and 2016</w:t>
      </w:r>
      <w:r w:rsidRPr="002C09EA">
        <w:t xml:space="preserve">, then </w:t>
      </w:r>
      <w:r w:rsidR="001F1342" w:rsidRPr="002C09EA">
        <w:t>no less fr</w:t>
      </w:r>
      <w:r w:rsidR="002D0C74" w:rsidRPr="002C09EA">
        <w:t xml:space="preserve">equently than </w:t>
      </w:r>
      <w:r w:rsidRPr="002C09EA">
        <w:t>every three (3</w:t>
      </w:r>
      <w:r w:rsidR="001F1342" w:rsidRPr="002C09EA">
        <w:t xml:space="preserve">) years. </w:t>
      </w:r>
      <w:r w:rsidR="00E52996">
        <w:t xml:space="preserve">  The by</w:t>
      </w:r>
      <w:r w:rsidR="007C30A5">
        <w:t>laws shall be reviewed in the event of a DCTC dissolution or District transit agency reorganization.</w:t>
      </w:r>
    </w:p>
    <w:p w14:paraId="58470EF7" w14:textId="77777777" w:rsidR="00434D78" w:rsidRPr="002C09EA" w:rsidRDefault="00434D78" w:rsidP="00000344">
      <w:pPr>
        <w:jc w:val="center"/>
        <w:rPr>
          <w:b/>
        </w:rPr>
      </w:pPr>
    </w:p>
    <w:p w14:paraId="3916094D" w14:textId="77777777" w:rsidR="00434D78" w:rsidRPr="002C09EA" w:rsidRDefault="00434D78" w:rsidP="00000344">
      <w:pPr>
        <w:jc w:val="center"/>
        <w:rPr>
          <w:b/>
        </w:rPr>
      </w:pPr>
    </w:p>
    <w:p w14:paraId="470BD49A" w14:textId="77777777" w:rsidR="00000344" w:rsidRPr="002C09EA" w:rsidRDefault="002D0C74" w:rsidP="00000344">
      <w:pPr>
        <w:jc w:val="center"/>
        <w:rPr>
          <w:b/>
        </w:rPr>
      </w:pPr>
      <w:r w:rsidRPr="002C09EA">
        <w:rPr>
          <w:b/>
        </w:rPr>
        <w:t xml:space="preserve">STANDARDS OF CONDUCT FOR </w:t>
      </w:r>
      <w:r w:rsidR="00400827" w:rsidRPr="002C09EA">
        <w:rPr>
          <w:b/>
        </w:rPr>
        <w:t>MEMBERS OF THE AA</w:t>
      </w:r>
    </w:p>
    <w:p w14:paraId="7E5884FD" w14:textId="77777777" w:rsidR="001F1342" w:rsidRPr="002C09EA" w:rsidRDefault="001F1342" w:rsidP="00023AD1">
      <w:pPr>
        <w:rPr>
          <w:b/>
        </w:rPr>
      </w:pPr>
    </w:p>
    <w:p w14:paraId="24F2C9CF" w14:textId="77777777" w:rsidR="001F1342" w:rsidRPr="002C09EA" w:rsidRDefault="001F1342" w:rsidP="002D0C74">
      <w:pPr>
        <w:jc w:val="center"/>
        <w:rPr>
          <w:b/>
        </w:rPr>
      </w:pPr>
      <w:r w:rsidRPr="002C09EA">
        <w:rPr>
          <w:b/>
        </w:rPr>
        <w:t>ARTICLE I</w:t>
      </w:r>
    </w:p>
    <w:p w14:paraId="1134D342" w14:textId="77777777" w:rsidR="001F1342" w:rsidRPr="002C09EA" w:rsidRDefault="001F1342" w:rsidP="002D0C74">
      <w:pPr>
        <w:jc w:val="center"/>
        <w:rPr>
          <w:b/>
        </w:rPr>
      </w:pPr>
      <w:r w:rsidRPr="002C09EA">
        <w:rPr>
          <w:b/>
        </w:rPr>
        <w:t>INTRODUCTION</w:t>
      </w:r>
    </w:p>
    <w:p w14:paraId="32994246" w14:textId="77777777" w:rsidR="001F1342" w:rsidRPr="002C09EA" w:rsidRDefault="001F1342" w:rsidP="001F1342"/>
    <w:p w14:paraId="3C905338" w14:textId="77777777" w:rsidR="001F1342" w:rsidRPr="002C09EA" w:rsidRDefault="001F1342" w:rsidP="001F1342">
      <w:r w:rsidRPr="002C09EA">
        <w:t>A. Purpose: These Rules and Procedures are intended</w:t>
      </w:r>
      <w:r w:rsidR="002D0C74" w:rsidRPr="002C09EA">
        <w:t xml:space="preserve"> to implement a set of ethical </w:t>
      </w:r>
      <w:r w:rsidRPr="002C09EA">
        <w:t xml:space="preserve">standards for members of the </w:t>
      </w:r>
      <w:r w:rsidR="00E707CC" w:rsidRPr="002C09EA">
        <w:t xml:space="preserve">DCTC </w:t>
      </w:r>
      <w:r w:rsidRPr="002C09EA">
        <w:t xml:space="preserve">AAC. </w:t>
      </w:r>
    </w:p>
    <w:p w14:paraId="07D55261" w14:textId="77777777" w:rsidR="002D0C74" w:rsidRPr="002C09EA" w:rsidRDefault="002D0C74" w:rsidP="001F1342"/>
    <w:p w14:paraId="1DC60E36" w14:textId="77777777" w:rsidR="001F1342" w:rsidRPr="002C09EA" w:rsidRDefault="001F1342" w:rsidP="001F1342">
      <w:r w:rsidRPr="002C09EA">
        <w:t>B. Scope and Applicability: These Rules and Procedur</w:t>
      </w:r>
      <w:r w:rsidR="002D0C74" w:rsidRPr="002C09EA">
        <w:t xml:space="preserve">es shall govern the conduct of </w:t>
      </w:r>
      <w:r w:rsidRPr="002C09EA">
        <w:t xml:space="preserve">all members of the </w:t>
      </w:r>
      <w:r w:rsidR="00E707CC" w:rsidRPr="002C09EA">
        <w:t xml:space="preserve">DCTC </w:t>
      </w:r>
      <w:r w:rsidRPr="002C09EA">
        <w:t>AAC in all their activities relating to</w:t>
      </w:r>
      <w:r w:rsidR="002D0C74" w:rsidRPr="002C09EA">
        <w:t xml:space="preserve"> their positions as members of </w:t>
      </w:r>
      <w:r w:rsidRPr="002C09EA">
        <w:t>the AAC of the</w:t>
      </w:r>
      <w:r w:rsidR="00E707CC" w:rsidRPr="002C09EA">
        <w:t xml:space="preserve"> District of Columbia Taxi Commission</w:t>
      </w:r>
      <w:r w:rsidRPr="002C09EA">
        <w:t xml:space="preserve">. </w:t>
      </w:r>
    </w:p>
    <w:p w14:paraId="521BDF38" w14:textId="77777777" w:rsidR="002D0C74" w:rsidRPr="002C09EA" w:rsidRDefault="002D0C74" w:rsidP="001F1342"/>
    <w:p w14:paraId="124F4AA0" w14:textId="7CE15100" w:rsidR="001F1342" w:rsidRPr="002C09EA" w:rsidRDefault="001F1342" w:rsidP="001F1342">
      <w:r w:rsidRPr="002C09EA">
        <w:t>C. Authority: These Rules and Procedures are</w:t>
      </w:r>
      <w:r w:rsidR="002D0C74" w:rsidRPr="002C09EA">
        <w:t xml:space="preserve"> ado</w:t>
      </w:r>
      <w:r w:rsidR="00E707CC" w:rsidRPr="002C09EA">
        <w:t xml:space="preserve">pted by the </w:t>
      </w:r>
      <w:r w:rsidR="00E52996">
        <w:t>DCTC AAC</w:t>
      </w:r>
      <w:r w:rsidR="00E707CC" w:rsidRPr="002C09EA">
        <w:t xml:space="preserve"> E</w:t>
      </w:r>
      <w:r w:rsidR="00642B39">
        <w:t>C</w:t>
      </w:r>
      <w:r w:rsidR="00E707CC" w:rsidRPr="002C09EA">
        <w:t xml:space="preserve"> and the </w:t>
      </w:r>
      <w:r w:rsidR="00666C28" w:rsidRPr="002C09EA">
        <w:t>DC</w:t>
      </w:r>
      <w:r w:rsidR="00E52996">
        <w:t>TC</w:t>
      </w:r>
      <w:r w:rsidRPr="002C09EA">
        <w:t xml:space="preserve">. </w:t>
      </w:r>
    </w:p>
    <w:p w14:paraId="06EEA974" w14:textId="77777777" w:rsidR="002D0C74" w:rsidRPr="002C09EA" w:rsidRDefault="002D0C74" w:rsidP="001F1342"/>
    <w:p w14:paraId="0CE78C01" w14:textId="77777777" w:rsidR="001F1342" w:rsidRPr="002C09EA" w:rsidRDefault="001F1342" w:rsidP="001F1342">
      <w:r w:rsidRPr="002C09EA">
        <w:t xml:space="preserve">D. Relations to Other Laws: These Rules and </w:t>
      </w:r>
      <w:r w:rsidR="002D0C74" w:rsidRPr="002C09EA">
        <w:t xml:space="preserve">Procedures do not supersede or </w:t>
      </w:r>
      <w:r w:rsidRPr="002C09EA">
        <w:t>abrogate any laws, rules or regulations of the United Sta</w:t>
      </w:r>
      <w:r w:rsidR="002D0C74" w:rsidRPr="002C09EA">
        <w:t xml:space="preserve">tes or of the applicable state </w:t>
      </w:r>
      <w:r w:rsidRPr="002C09EA">
        <w:t xml:space="preserve">and local governing body. </w:t>
      </w:r>
    </w:p>
    <w:p w14:paraId="2FE8D5F4" w14:textId="77777777" w:rsidR="00434D78" w:rsidRPr="002C09EA" w:rsidRDefault="00434D78" w:rsidP="00023AD1">
      <w:pPr>
        <w:rPr>
          <w:b/>
        </w:rPr>
      </w:pPr>
    </w:p>
    <w:p w14:paraId="5ECC6F90" w14:textId="77777777" w:rsidR="001F1342" w:rsidRPr="002C09EA" w:rsidRDefault="001F1342" w:rsidP="002D0C74">
      <w:pPr>
        <w:jc w:val="center"/>
        <w:rPr>
          <w:b/>
        </w:rPr>
      </w:pPr>
      <w:r w:rsidRPr="002C09EA">
        <w:rPr>
          <w:b/>
        </w:rPr>
        <w:t>ARTICLE II</w:t>
      </w:r>
    </w:p>
    <w:p w14:paraId="63E0BFBA" w14:textId="77777777" w:rsidR="001F1342" w:rsidRPr="002C09EA" w:rsidRDefault="001F1342" w:rsidP="002D0C74">
      <w:pPr>
        <w:jc w:val="center"/>
        <w:rPr>
          <w:b/>
        </w:rPr>
      </w:pPr>
      <w:r w:rsidRPr="002C09EA">
        <w:rPr>
          <w:b/>
        </w:rPr>
        <w:t>DEFINITIONS</w:t>
      </w:r>
    </w:p>
    <w:p w14:paraId="4028294C" w14:textId="77777777" w:rsidR="001F1342" w:rsidRPr="002C09EA" w:rsidRDefault="001F1342" w:rsidP="001F1342"/>
    <w:p w14:paraId="5FC52392" w14:textId="77777777" w:rsidR="001F1342" w:rsidRPr="002C09EA" w:rsidRDefault="002D0C74" w:rsidP="001F1342">
      <w:r w:rsidRPr="002C09EA">
        <w:t>A. “</w:t>
      </w:r>
      <w:r w:rsidR="001F1342" w:rsidRPr="002C09EA">
        <w:t>Actual or Prospective Business Relationsh</w:t>
      </w:r>
      <w:r w:rsidR="00666C28" w:rsidRPr="002C09EA">
        <w:t>ips with the DC Taxi Commission</w:t>
      </w:r>
      <w:r w:rsidRPr="002C09EA">
        <w:t xml:space="preserve">" shall mean any </w:t>
      </w:r>
      <w:r w:rsidR="001F1342" w:rsidRPr="002C09EA">
        <w:t>actual or prospective arrangement whereby an individual, cor</w:t>
      </w:r>
      <w:r w:rsidRPr="002C09EA">
        <w:t xml:space="preserve">poration or other entity </w:t>
      </w:r>
      <w:r w:rsidR="001F1342" w:rsidRPr="002C09EA">
        <w:t>has entered into or has offered or proposed to enter i</w:t>
      </w:r>
      <w:r w:rsidRPr="002C09EA">
        <w:t xml:space="preserve">nto or has decided to offer or </w:t>
      </w:r>
      <w:r w:rsidR="001F1342" w:rsidRPr="002C09EA">
        <w:t>propose to enter int</w:t>
      </w:r>
      <w:r w:rsidR="00666C28" w:rsidRPr="002C09EA">
        <w:t>o a financial transaction with the DC Taxi Commission wherein the Taxi Commission</w:t>
      </w:r>
      <w:r w:rsidRPr="002C09EA">
        <w:t xml:space="preserve"> is obligated to </w:t>
      </w:r>
      <w:r w:rsidR="001F1342" w:rsidRPr="002C09EA">
        <w:t>purchase, sell, lease, transfer, receive or convey any inter</w:t>
      </w:r>
      <w:r w:rsidRPr="002C09EA">
        <w:t xml:space="preserve">est in real or personal </w:t>
      </w:r>
      <w:r w:rsidR="001F1342" w:rsidRPr="002C09EA">
        <w:t>property or to construct or obtain construction, recons</w:t>
      </w:r>
      <w:r w:rsidRPr="002C09EA">
        <w:t xml:space="preserve">truction or improvement of any </w:t>
      </w:r>
      <w:r w:rsidR="001F1342" w:rsidRPr="002C09EA">
        <w:t xml:space="preserve">facility or to furnish or obtain services including personal and/or consulting services. </w:t>
      </w:r>
    </w:p>
    <w:p w14:paraId="28F28583" w14:textId="77777777" w:rsidR="002D0C74" w:rsidRPr="002C09EA" w:rsidRDefault="002D0C74" w:rsidP="001F1342"/>
    <w:p w14:paraId="7AF8B486" w14:textId="22C5D081" w:rsidR="001F1342" w:rsidRPr="002C09EA" w:rsidRDefault="001F1342" w:rsidP="001F1342">
      <w:r w:rsidRPr="002C09EA">
        <w:t>B. "Member" shall mean a person holding a valid appoin</w:t>
      </w:r>
      <w:r w:rsidR="002D0C74" w:rsidRPr="002C09EA">
        <w:t xml:space="preserve">tment to the </w:t>
      </w:r>
      <w:r w:rsidR="00434D78" w:rsidRPr="002C09EA">
        <w:t xml:space="preserve">DCTC </w:t>
      </w:r>
      <w:r w:rsidR="002D0C74" w:rsidRPr="002C09EA">
        <w:t xml:space="preserve">AAC of the </w:t>
      </w:r>
      <w:r w:rsidR="00666C28" w:rsidRPr="002C09EA">
        <w:t>DC Taxi</w:t>
      </w:r>
      <w:r w:rsidR="00434D78" w:rsidRPr="002C09EA">
        <w:t>cab</w:t>
      </w:r>
      <w:r w:rsidR="00666C28" w:rsidRPr="002C09EA">
        <w:t xml:space="preserve"> Commission</w:t>
      </w:r>
      <w:r w:rsidRPr="002C09EA">
        <w:t xml:space="preserve">. </w:t>
      </w:r>
    </w:p>
    <w:p w14:paraId="323272E4" w14:textId="77777777" w:rsidR="002D0C74" w:rsidRPr="002C09EA" w:rsidRDefault="002D0C74" w:rsidP="001F1342"/>
    <w:p w14:paraId="546E5232" w14:textId="77777777" w:rsidR="001F1342" w:rsidRPr="002C09EA" w:rsidRDefault="002D0C74" w:rsidP="001F1342">
      <w:r w:rsidRPr="002C09EA">
        <w:t>C. “</w:t>
      </w:r>
      <w:r w:rsidR="001F1342" w:rsidRPr="002C09EA">
        <w:t>Employ</w:t>
      </w:r>
      <w:r w:rsidRPr="002C09EA">
        <w:t>”</w:t>
      </w:r>
      <w:r w:rsidR="001F1342" w:rsidRPr="002C09EA">
        <w:t xml:space="preserve"> or </w:t>
      </w:r>
      <w:r w:rsidRPr="002C09EA">
        <w:t>“</w:t>
      </w:r>
      <w:r w:rsidR="001F1342" w:rsidRPr="002C09EA">
        <w:t>is to employ" shall mean actual pres</w:t>
      </w:r>
      <w:r w:rsidRPr="002C09EA">
        <w:t xml:space="preserve">ent employment and any contact </w:t>
      </w:r>
      <w:r w:rsidR="001F1342" w:rsidRPr="002C09EA">
        <w:t xml:space="preserve">regarding future employment whether initiated by a </w:t>
      </w:r>
      <w:r w:rsidRPr="002C09EA">
        <w:t xml:space="preserve">Member or a potential employer </w:t>
      </w:r>
      <w:r w:rsidR="001F1342" w:rsidRPr="002C09EA">
        <w:t>and includes without limitation exchange of lette</w:t>
      </w:r>
      <w:r w:rsidRPr="002C09EA">
        <w:t xml:space="preserve">rs or resumes and telephone or </w:t>
      </w:r>
      <w:r w:rsidR="001F1342" w:rsidRPr="002C09EA">
        <w:t>personal conversations conveying or intended to impl</w:t>
      </w:r>
      <w:r w:rsidRPr="002C09EA">
        <w:t xml:space="preserve">y conveyance of an offer of or </w:t>
      </w:r>
      <w:r w:rsidR="001F1342" w:rsidRPr="002C09EA">
        <w:t xml:space="preserve">request for employment together with any negotiations related thereto. </w:t>
      </w:r>
    </w:p>
    <w:p w14:paraId="275418F0" w14:textId="77777777" w:rsidR="001F1342" w:rsidRPr="002C09EA" w:rsidRDefault="001F1342" w:rsidP="001F1342"/>
    <w:p w14:paraId="604D81AF" w14:textId="71936B19" w:rsidR="001F1342" w:rsidRPr="002C09EA" w:rsidRDefault="00434D78" w:rsidP="001F1342">
      <w:r w:rsidRPr="002C09EA">
        <w:t>D. "Employment</w:t>
      </w:r>
      <w:r w:rsidR="002D0C74" w:rsidRPr="002C09EA">
        <w:t>”</w:t>
      </w:r>
      <w:r w:rsidR="001F1342" w:rsidRPr="002C09EA">
        <w:t xml:space="preserve"> shall mean full-time, part-time,</w:t>
      </w:r>
      <w:r w:rsidR="002D0C74" w:rsidRPr="002C09EA">
        <w:t xml:space="preserve"> regular or temporary work for </w:t>
      </w:r>
      <w:r w:rsidR="001F1342" w:rsidRPr="002C09EA">
        <w:t>compensation and Includes work as an independent co</w:t>
      </w:r>
      <w:r w:rsidR="002D0C74" w:rsidRPr="002C09EA">
        <w:t xml:space="preserve">ntractor, but does not include </w:t>
      </w:r>
      <w:r w:rsidR="001F1342" w:rsidRPr="002C09EA">
        <w:t xml:space="preserve">government employment. Employment shall be deemed </w:t>
      </w:r>
      <w:r w:rsidR="002D0C74" w:rsidRPr="002C09EA">
        <w:t xml:space="preserve">to exist if there is a regular </w:t>
      </w:r>
      <w:r w:rsidR="001F1342" w:rsidRPr="002C09EA">
        <w:t>relationship with a business, even if there is no relati</w:t>
      </w:r>
      <w:r w:rsidR="002D0C74" w:rsidRPr="002C09EA">
        <w:t xml:space="preserve">onship at the time a matter is </w:t>
      </w:r>
      <w:r w:rsidR="001F1342" w:rsidRPr="002C09EA">
        <w:t xml:space="preserve">before the </w:t>
      </w:r>
      <w:r w:rsidR="00666C28" w:rsidRPr="002C09EA">
        <w:t xml:space="preserve">DCTC </w:t>
      </w:r>
      <w:r w:rsidR="001F1342" w:rsidRPr="002C09EA">
        <w:t xml:space="preserve">AAC. </w:t>
      </w:r>
    </w:p>
    <w:p w14:paraId="1874EFE4" w14:textId="77777777" w:rsidR="002D0C74" w:rsidRPr="002C09EA" w:rsidRDefault="002D0C74" w:rsidP="001F1342"/>
    <w:p w14:paraId="5923C515" w14:textId="77777777" w:rsidR="001F1342" w:rsidRPr="00642B39" w:rsidRDefault="001F1342" w:rsidP="001F1342">
      <w:r w:rsidRPr="00642B39">
        <w:t>E. "Financial interest" shall mean an actual or poten</w:t>
      </w:r>
      <w:r w:rsidR="002D0C74" w:rsidRPr="00642B39">
        <w:t xml:space="preserve">tial expectancy of receiving a </w:t>
      </w:r>
      <w:r w:rsidRPr="00642B39">
        <w:t xml:space="preserve">benefit in the form of money or any other thing of value. </w:t>
      </w:r>
    </w:p>
    <w:p w14:paraId="4C4CACDE" w14:textId="77777777" w:rsidR="002D0C74" w:rsidRPr="00642B39" w:rsidRDefault="002D0C74" w:rsidP="001F1342"/>
    <w:p w14:paraId="34908C41" w14:textId="77777777" w:rsidR="001F1342" w:rsidRPr="00642B39" w:rsidRDefault="001F1342" w:rsidP="001F1342">
      <w:r w:rsidRPr="00642B39">
        <w:t>F. "Financial Transaction" shall mean any a</w:t>
      </w:r>
      <w:r w:rsidR="002D0C74" w:rsidRPr="00642B39">
        <w:t xml:space="preserve">rrangement whereby there is an </w:t>
      </w:r>
      <w:r w:rsidRPr="00642B39">
        <w:t xml:space="preserve">expectancy that a party will receive or transfer a benefit in the form of money or any other thing of value including, but not limited </w:t>
      </w:r>
      <w:r w:rsidRPr="00642B39">
        <w:lastRenderedPageBreak/>
        <w:t>to, arrangem</w:t>
      </w:r>
      <w:r w:rsidR="002D0C74" w:rsidRPr="00642B39">
        <w:t xml:space="preserve">ents for purchase, sale, lease </w:t>
      </w:r>
      <w:r w:rsidRPr="00642B39">
        <w:t>or other transfer or conveyance of any interest</w:t>
      </w:r>
      <w:r w:rsidR="002D0C74" w:rsidRPr="00642B39">
        <w:t xml:space="preserve"> in real or personal property: </w:t>
      </w:r>
      <w:r w:rsidRPr="00642B39">
        <w:t xml:space="preserve">construction, reconstruction, or improvement of any facility or property; and </w:t>
      </w:r>
    </w:p>
    <w:p w14:paraId="286157A8" w14:textId="77777777" w:rsidR="001F1342" w:rsidRPr="002C09EA" w:rsidRDefault="001F1342" w:rsidP="001F1342">
      <w:proofErr w:type="gramStart"/>
      <w:r w:rsidRPr="00642B39">
        <w:t>procurement</w:t>
      </w:r>
      <w:proofErr w:type="gramEnd"/>
      <w:r w:rsidRPr="00642B39">
        <w:t xml:space="preserve"> of services, both personal and consulting.</w:t>
      </w:r>
      <w:r w:rsidRPr="002C09EA">
        <w:t xml:space="preserve"> </w:t>
      </w:r>
    </w:p>
    <w:p w14:paraId="396C8ACB" w14:textId="77777777" w:rsidR="002D0C74" w:rsidRPr="002C09EA" w:rsidRDefault="002D0C74" w:rsidP="001F1342"/>
    <w:p w14:paraId="14156185" w14:textId="77777777" w:rsidR="001F1342" w:rsidRPr="002C09EA" w:rsidRDefault="001F1342" w:rsidP="001F1342">
      <w:r w:rsidRPr="002C09EA">
        <w:t>G. "Gratuities" shall mean any gift, favor, entertainment, ho</w:t>
      </w:r>
      <w:r w:rsidR="002D0C74" w:rsidRPr="002C09EA">
        <w:t xml:space="preserve">spitality, transportation, </w:t>
      </w:r>
      <w:r w:rsidRPr="002C09EA">
        <w:t>loan or other tangible item or any intangible benefits (i.e.</w:t>
      </w:r>
      <w:r w:rsidR="002D0C74" w:rsidRPr="002C09EA">
        <w:t xml:space="preserve">, discounts, passes or similar </w:t>
      </w:r>
      <w:r w:rsidRPr="002C09EA">
        <w:t>consideration) for which the recipient did not pay fair</w:t>
      </w:r>
      <w:r w:rsidR="002D0C74" w:rsidRPr="002C09EA">
        <w:t xml:space="preserve"> market value and which is not </w:t>
      </w:r>
      <w:r w:rsidRPr="002C09EA">
        <w:t xml:space="preserve">offered to the public generally. </w:t>
      </w:r>
    </w:p>
    <w:p w14:paraId="134AE1A4" w14:textId="77777777" w:rsidR="002D0C74" w:rsidRPr="002C09EA" w:rsidRDefault="002D0C74" w:rsidP="001F1342"/>
    <w:p w14:paraId="3ABF1E81" w14:textId="77777777" w:rsidR="001F1342" w:rsidRPr="002C09EA" w:rsidRDefault="001F1342" w:rsidP="001F1342">
      <w:r w:rsidRPr="002C09EA">
        <w:t>H</w:t>
      </w:r>
      <w:r w:rsidR="002D0C74" w:rsidRPr="002C09EA">
        <w:t>.</w:t>
      </w:r>
      <w:r w:rsidRPr="002C09EA">
        <w:t xml:space="preserve"> "Member's Business Associates" shall mean a p</w:t>
      </w:r>
      <w:r w:rsidR="002D0C74" w:rsidRPr="002C09EA">
        <w:t xml:space="preserve">erson(s) who is engaged with a </w:t>
      </w:r>
      <w:r w:rsidRPr="002C09EA">
        <w:t>Member in a venture expected to result in a benefit to t</w:t>
      </w:r>
      <w:r w:rsidR="002D0C74" w:rsidRPr="002C09EA">
        <w:t xml:space="preserve">he Member or a resident of the </w:t>
      </w:r>
      <w:r w:rsidRPr="002C09EA">
        <w:t xml:space="preserve">Member's household in the form of money or other thing of value. </w:t>
      </w:r>
    </w:p>
    <w:p w14:paraId="5102111B" w14:textId="77777777" w:rsidR="001F1342" w:rsidRPr="002C09EA" w:rsidRDefault="001F1342" w:rsidP="001F1342"/>
    <w:p w14:paraId="57571545" w14:textId="77777777" w:rsidR="001F1342" w:rsidRPr="002C09EA" w:rsidRDefault="001F1342" w:rsidP="001F1342">
      <w:r w:rsidRPr="002C09EA">
        <w:t xml:space="preserve">I. "Party" shall mean an individual, corporation, partnership or other legal entity. </w:t>
      </w:r>
    </w:p>
    <w:p w14:paraId="42D7D773" w14:textId="77777777" w:rsidR="002D0C74" w:rsidRPr="002C09EA" w:rsidRDefault="002D0C74" w:rsidP="001F1342"/>
    <w:p w14:paraId="6D713961" w14:textId="77777777" w:rsidR="001F1342" w:rsidRPr="002C09EA" w:rsidRDefault="001F1342" w:rsidP="001F1342">
      <w:r w:rsidRPr="002C09EA">
        <w:t>J. "Residents of a Member's Household" shall me</w:t>
      </w:r>
      <w:r w:rsidR="002D0C74" w:rsidRPr="002C09EA">
        <w:t xml:space="preserve">an a spouse or minor child and </w:t>
      </w:r>
      <w:r w:rsidRPr="002C09EA">
        <w:t>any other dependent who reside in the Member's house</w:t>
      </w:r>
      <w:r w:rsidR="002D0C74" w:rsidRPr="002C09EA">
        <w:t xml:space="preserve">hold on other than a temporary </w:t>
      </w:r>
      <w:r w:rsidRPr="002C09EA">
        <w:t xml:space="preserve">basis. </w:t>
      </w:r>
    </w:p>
    <w:p w14:paraId="4012BD07" w14:textId="77777777" w:rsidR="00434D78" w:rsidRPr="002C09EA" w:rsidRDefault="00434D78" w:rsidP="001F1342"/>
    <w:p w14:paraId="16A8C437" w14:textId="77777777" w:rsidR="001F1342" w:rsidRPr="002C09EA" w:rsidRDefault="001F1342" w:rsidP="002D0C74">
      <w:pPr>
        <w:jc w:val="center"/>
        <w:rPr>
          <w:b/>
        </w:rPr>
      </w:pPr>
      <w:r w:rsidRPr="002C09EA">
        <w:rPr>
          <w:b/>
        </w:rPr>
        <w:t>ARTICLE III</w:t>
      </w:r>
    </w:p>
    <w:p w14:paraId="637C2647" w14:textId="77777777" w:rsidR="001F1342" w:rsidRPr="002C09EA" w:rsidRDefault="001F1342" w:rsidP="002D0C74">
      <w:pPr>
        <w:jc w:val="center"/>
        <w:rPr>
          <w:b/>
        </w:rPr>
      </w:pPr>
      <w:r w:rsidRPr="002C09EA">
        <w:rPr>
          <w:b/>
        </w:rPr>
        <w:t>POLICY</w:t>
      </w:r>
    </w:p>
    <w:p w14:paraId="2CD569C1" w14:textId="77777777" w:rsidR="001F1342" w:rsidRPr="002C09EA" w:rsidRDefault="001F1342" w:rsidP="001F1342"/>
    <w:p w14:paraId="1246E38A" w14:textId="5EAC0FC2" w:rsidR="001F1342" w:rsidRPr="002C09EA" w:rsidRDefault="001F1342" w:rsidP="001F1342">
      <w:r w:rsidRPr="002C09EA">
        <w:t>A. General: In all matters, Members must condu</w:t>
      </w:r>
      <w:r w:rsidR="002D0C74" w:rsidRPr="002C09EA">
        <w:t xml:space="preserve">ct themselves according to the </w:t>
      </w:r>
      <w:r w:rsidRPr="002C09EA">
        <w:t>highest ethical standards. To that end it is imperative th</w:t>
      </w:r>
      <w:r w:rsidR="002D0C74" w:rsidRPr="002C09EA">
        <w:t xml:space="preserve">at Members of the </w:t>
      </w:r>
      <w:r w:rsidR="00434D78" w:rsidRPr="002C09EA">
        <w:t xml:space="preserve">DCTC </w:t>
      </w:r>
      <w:r w:rsidR="002D0C74" w:rsidRPr="002C09EA">
        <w:t xml:space="preserve">AAC in their </w:t>
      </w:r>
      <w:r w:rsidRPr="002C09EA">
        <w:t xml:space="preserve">private financial relationships and in their conduct as a member of the </w:t>
      </w:r>
      <w:r w:rsidR="00434D78" w:rsidRPr="002C09EA">
        <w:t xml:space="preserve">DCTC </w:t>
      </w:r>
      <w:r w:rsidRPr="002C09EA">
        <w:t>AAC strictly avo</w:t>
      </w:r>
      <w:r w:rsidR="002D0C74" w:rsidRPr="002C09EA">
        <w:t xml:space="preserve">id </w:t>
      </w:r>
      <w:r w:rsidRPr="002C09EA">
        <w:t>engaging in actions which create conflicts of interest or t</w:t>
      </w:r>
      <w:r w:rsidR="002D0C74" w:rsidRPr="002C09EA">
        <w:t xml:space="preserve">he appearance of a conflict of </w:t>
      </w:r>
      <w:r w:rsidRPr="002C09EA">
        <w:t>interest. It is likewise imperative that Members act an</w:t>
      </w:r>
      <w:r w:rsidR="002D0C74" w:rsidRPr="002C09EA">
        <w:t xml:space="preserve">d appear to act impartially in </w:t>
      </w:r>
      <w:r w:rsidRPr="002C09EA">
        <w:t xml:space="preserve">their conduct as Members of the </w:t>
      </w:r>
      <w:r w:rsidR="00434D78" w:rsidRPr="002C09EA">
        <w:t xml:space="preserve">DCTC </w:t>
      </w:r>
      <w:r w:rsidRPr="002C09EA">
        <w:t xml:space="preserve">AAC by avoiding any actions which </w:t>
      </w:r>
      <w:r w:rsidR="002D0C74" w:rsidRPr="002C09EA">
        <w:t xml:space="preserve">might result in </w:t>
      </w:r>
      <w:r w:rsidRPr="002C09EA">
        <w:t>favored treatment or appearances thereof toward any ind</w:t>
      </w:r>
      <w:r w:rsidR="002D0C74" w:rsidRPr="002C09EA">
        <w:t xml:space="preserve">ividual, private organization, </w:t>
      </w:r>
      <w:r w:rsidRPr="002C09EA">
        <w:t xml:space="preserve">consultant, contractor or potential consultant or contractor. </w:t>
      </w:r>
    </w:p>
    <w:p w14:paraId="69B76E4A" w14:textId="77777777" w:rsidR="002D0C74" w:rsidRPr="007C30A5" w:rsidRDefault="002D0C74" w:rsidP="001F1342">
      <w:pPr>
        <w:rPr>
          <w:highlight w:val="yellow"/>
        </w:rPr>
      </w:pPr>
    </w:p>
    <w:p w14:paraId="3D0F0272" w14:textId="5E67AA98" w:rsidR="001F1342" w:rsidRPr="00642B39" w:rsidRDefault="00642B39" w:rsidP="001F1342">
      <w:r>
        <w:t>B</w:t>
      </w:r>
      <w:r w:rsidR="001F1342" w:rsidRPr="00642B39">
        <w:t>. Financial Tran</w:t>
      </w:r>
      <w:r w:rsidR="001F0D63" w:rsidRPr="00642B39">
        <w:t>sactions</w:t>
      </w:r>
      <w:r w:rsidRPr="00642B39">
        <w:t xml:space="preserve"> and Interest</w:t>
      </w:r>
      <w:r w:rsidR="001F0D63" w:rsidRPr="00642B39">
        <w:t>: A Member shall not</w:t>
      </w:r>
      <w:r w:rsidR="001F1342" w:rsidRPr="00642B39">
        <w:t xml:space="preserve"> </w:t>
      </w:r>
      <w:r w:rsidR="002D0C74" w:rsidRPr="00642B39">
        <w:t xml:space="preserve">vote </w:t>
      </w:r>
      <w:r w:rsidR="001F0D63" w:rsidRPr="00642B39">
        <w:t>o</w:t>
      </w:r>
      <w:r w:rsidR="002D0C74" w:rsidRPr="00642B39">
        <w:t xml:space="preserve">n any </w:t>
      </w:r>
      <w:r w:rsidRPr="00642B39">
        <w:t xml:space="preserve">recommendations being made to the DCTC or District government </w:t>
      </w:r>
      <w:r w:rsidR="001F1342" w:rsidRPr="00642B39">
        <w:t>if: (1) the Member; (2) the</w:t>
      </w:r>
      <w:r w:rsidR="002D0C74" w:rsidRPr="00642B39">
        <w:t xml:space="preserve"> residents of the </w:t>
      </w:r>
      <w:r w:rsidR="001F1342" w:rsidRPr="00642B39">
        <w:t>Member's household; (3) the Member's business asso</w:t>
      </w:r>
      <w:r w:rsidR="002D0C74" w:rsidRPr="00642B39">
        <w:t xml:space="preserve">ciates; (4) a party in which a </w:t>
      </w:r>
      <w:r w:rsidR="001F1342" w:rsidRPr="00642B39">
        <w:t>Member, the residents of the Member's household or th</w:t>
      </w:r>
      <w:r w:rsidR="002D0C74" w:rsidRPr="00642B39">
        <w:t xml:space="preserve">e Member's business associates </w:t>
      </w:r>
      <w:r w:rsidR="001F1342" w:rsidRPr="00642B39">
        <w:t xml:space="preserve">have an ownership interest; or (5) an individual or organization that </w:t>
      </w:r>
      <w:r w:rsidR="002D0C74" w:rsidRPr="00642B39">
        <w:t xml:space="preserve">employs, or is to </w:t>
      </w:r>
      <w:r w:rsidR="001F1342" w:rsidRPr="00642B39">
        <w:t>employ, any of the above, has a financial or other interes</w:t>
      </w:r>
      <w:r w:rsidR="002D0C74" w:rsidRPr="00642B39">
        <w:t xml:space="preserve">t in the transaction </w:t>
      </w:r>
      <w:r w:rsidRPr="00642B39">
        <w:t xml:space="preserve">or recommendation </w:t>
      </w:r>
      <w:r w:rsidR="002D0C74" w:rsidRPr="00642B39">
        <w:t xml:space="preserve">in excess </w:t>
      </w:r>
      <w:r w:rsidR="001F1342" w:rsidRPr="00642B39">
        <w:t>of one thousand dollars ($1,000.00)</w:t>
      </w:r>
      <w:r w:rsidRPr="00642B39">
        <w:t xml:space="preserve"> in a single transaction</w:t>
      </w:r>
      <w:r w:rsidR="001F1342" w:rsidRPr="00642B39">
        <w:t xml:space="preserve">. </w:t>
      </w:r>
    </w:p>
    <w:p w14:paraId="03DDA908" w14:textId="77777777" w:rsidR="002D0C74" w:rsidRPr="00642B39" w:rsidRDefault="002D0C74" w:rsidP="001F1342"/>
    <w:p w14:paraId="467F303D" w14:textId="3EDE4758" w:rsidR="001F0D63" w:rsidRPr="002C09EA" w:rsidRDefault="00642B39" w:rsidP="001F1342">
      <w:r>
        <w:t>C</w:t>
      </w:r>
      <w:r w:rsidR="001F1342" w:rsidRPr="00642B39">
        <w:t>. Gratuities and other valuable benefits: No Me</w:t>
      </w:r>
      <w:r w:rsidR="002D0C74" w:rsidRPr="00642B39">
        <w:t xml:space="preserve">mber or resident of a Member's </w:t>
      </w:r>
      <w:r w:rsidR="001F1342" w:rsidRPr="00642B39">
        <w:t>household shall so</w:t>
      </w:r>
      <w:r w:rsidR="001F0D63" w:rsidRPr="00642B39">
        <w:t>licit anything of value from a DCTC</w:t>
      </w:r>
      <w:r w:rsidR="002D0C74" w:rsidRPr="00642B39">
        <w:t xml:space="preserve"> contractor or prospective </w:t>
      </w:r>
      <w:r w:rsidR="001F0D63" w:rsidRPr="00642B39">
        <w:t>DCTC contractor, or from DCTC</w:t>
      </w:r>
      <w:r w:rsidR="001F1342" w:rsidRPr="00642B39">
        <w:t xml:space="preserve"> itself. M</w:t>
      </w:r>
      <w:r w:rsidR="002D0C74" w:rsidRPr="00642B39">
        <w:t xml:space="preserve">embers must avoid accepting an </w:t>
      </w:r>
      <w:r w:rsidR="001F1342" w:rsidRPr="00642B39">
        <w:t>unsolicited gratuity under circumstances in which it cou</w:t>
      </w:r>
      <w:r w:rsidR="002D0C74" w:rsidRPr="00642B39">
        <w:t xml:space="preserve">ld reasonably be inferred that </w:t>
      </w:r>
      <w:r w:rsidR="001F1342" w:rsidRPr="00642B39">
        <w:t>the gratuity was intended to influence, or could reason</w:t>
      </w:r>
      <w:r w:rsidR="002D0C74" w:rsidRPr="00642B39">
        <w:t xml:space="preserve">ably be expected to influence, </w:t>
      </w:r>
      <w:r w:rsidR="001F1342" w:rsidRPr="00642B39">
        <w:t>the performance of the Member's duties on the AAC o</w:t>
      </w:r>
      <w:r w:rsidR="002D0C74" w:rsidRPr="00642B39">
        <w:t xml:space="preserve">r was intended as a reward for </w:t>
      </w:r>
      <w:r w:rsidR="001F1342" w:rsidRPr="00642B39">
        <w:t xml:space="preserve">any action on the Member's part. Otherwise, </w:t>
      </w:r>
      <w:r w:rsidR="002D0C74" w:rsidRPr="00642B39">
        <w:t xml:space="preserve">Members may accept unsolicited </w:t>
      </w:r>
      <w:r w:rsidR="001F1342" w:rsidRPr="00642B39">
        <w:t>gratuities having a nominal intrinsic value of seventy-five dollars ($75) or less with the following conditions:</w:t>
      </w:r>
      <w:r w:rsidR="001F1342" w:rsidRPr="002C09EA">
        <w:t xml:space="preserve"> </w:t>
      </w:r>
    </w:p>
    <w:p w14:paraId="239B5C59" w14:textId="77777777" w:rsidR="00D8211A" w:rsidRPr="000755C2" w:rsidRDefault="00D8211A" w:rsidP="00D8211A">
      <w:pPr>
        <w:pStyle w:val="ListParagraph"/>
        <w:rPr>
          <w:rFonts w:cs="Times New Roman"/>
        </w:rPr>
      </w:pPr>
    </w:p>
    <w:p w14:paraId="735E0258" w14:textId="77777777" w:rsidR="00D8211A" w:rsidRPr="00D8211A" w:rsidRDefault="00D8211A" w:rsidP="001F1342">
      <w:pPr>
        <w:pStyle w:val="ListParagraph"/>
        <w:numPr>
          <w:ilvl w:val="0"/>
          <w:numId w:val="23"/>
        </w:numPr>
        <w:autoSpaceDE w:val="0"/>
        <w:autoSpaceDN w:val="0"/>
        <w:adjustRightInd w:val="0"/>
        <w:spacing w:before="20" w:after="20"/>
        <w:rPr>
          <w:rFonts w:eastAsia="Times New Roman" w:cs="Times New Roman"/>
        </w:rPr>
      </w:pPr>
      <w:r w:rsidRPr="000755C2">
        <w:rPr>
          <w:rFonts w:cs="Times New Roman"/>
        </w:rPr>
        <w:t>Honorary and ex-officio members are non-voting members</w:t>
      </w:r>
    </w:p>
    <w:p w14:paraId="4CE73ADC" w14:textId="77777777" w:rsidR="00D8211A" w:rsidRPr="00D8211A" w:rsidRDefault="00D8211A" w:rsidP="00D8211A">
      <w:pPr>
        <w:pStyle w:val="ListParagraph"/>
        <w:autoSpaceDE w:val="0"/>
        <w:autoSpaceDN w:val="0"/>
        <w:adjustRightInd w:val="0"/>
        <w:spacing w:before="20" w:after="20"/>
        <w:rPr>
          <w:rFonts w:eastAsia="Times New Roman" w:cs="Times New Roman"/>
        </w:rPr>
      </w:pPr>
    </w:p>
    <w:p w14:paraId="2922CB62" w14:textId="77777777" w:rsidR="00D8211A" w:rsidRPr="00D8211A" w:rsidRDefault="001F1342" w:rsidP="001F1342">
      <w:pPr>
        <w:pStyle w:val="ListParagraph"/>
        <w:numPr>
          <w:ilvl w:val="0"/>
          <w:numId w:val="23"/>
        </w:numPr>
        <w:autoSpaceDE w:val="0"/>
        <w:autoSpaceDN w:val="0"/>
        <w:adjustRightInd w:val="0"/>
        <w:spacing w:before="20" w:after="20"/>
        <w:rPr>
          <w:rFonts w:eastAsia="Times New Roman" w:cs="Times New Roman"/>
        </w:rPr>
      </w:pPr>
      <w:r w:rsidRPr="002C09EA">
        <w:t>The restriction shall not apply to solicitation or acc</w:t>
      </w:r>
      <w:r w:rsidR="002D0C74" w:rsidRPr="002C09EA">
        <w:t xml:space="preserve">eptance of bono fide religious </w:t>
      </w:r>
      <w:r w:rsidRPr="002C09EA">
        <w:t>or charitable donations, or political contributions by a Member or a reside</w:t>
      </w:r>
      <w:r w:rsidR="002D0C74" w:rsidRPr="002C09EA">
        <w:t xml:space="preserve">nt of </w:t>
      </w:r>
      <w:r w:rsidRPr="002C09EA">
        <w:t>the Member's household, provided, with respect to</w:t>
      </w:r>
      <w:r w:rsidR="002D0C74" w:rsidRPr="002C09EA">
        <w:t xml:space="preserve"> political contributions to or </w:t>
      </w:r>
      <w:r w:rsidRPr="002C09EA">
        <w:t xml:space="preserve">for the benefit of a Member or a resident </w:t>
      </w:r>
      <w:r w:rsidR="002D0C74" w:rsidRPr="002C09EA">
        <w:lastRenderedPageBreak/>
        <w:t xml:space="preserve">of the Member's household, the </w:t>
      </w:r>
      <w:r w:rsidRPr="002C09EA">
        <w:t>contribution has been reported in accordanc</w:t>
      </w:r>
      <w:r w:rsidR="002D0C74" w:rsidRPr="002C09EA">
        <w:t xml:space="preserve">e with the law of the Member's </w:t>
      </w:r>
      <w:r w:rsidRPr="002C09EA">
        <w:t xml:space="preserve">jurisdiction. </w:t>
      </w:r>
    </w:p>
    <w:p w14:paraId="7B31EDE4" w14:textId="77777777" w:rsidR="00D8211A" w:rsidRDefault="00D8211A" w:rsidP="00D8211A">
      <w:pPr>
        <w:pStyle w:val="ListParagraph"/>
      </w:pPr>
    </w:p>
    <w:p w14:paraId="10A4F907" w14:textId="103AA355" w:rsidR="00D8211A" w:rsidRPr="00D8211A" w:rsidRDefault="001F1342" w:rsidP="001F1342">
      <w:pPr>
        <w:pStyle w:val="ListParagraph"/>
        <w:numPr>
          <w:ilvl w:val="0"/>
          <w:numId w:val="23"/>
        </w:numPr>
        <w:autoSpaceDE w:val="0"/>
        <w:autoSpaceDN w:val="0"/>
        <w:adjustRightInd w:val="0"/>
        <w:spacing w:before="20" w:after="20"/>
        <w:rPr>
          <w:rFonts w:eastAsia="Times New Roman" w:cs="Times New Roman"/>
        </w:rPr>
      </w:pPr>
      <w:r w:rsidRPr="002C09EA">
        <w:t>Members shall submit a report, on the form set</w:t>
      </w:r>
      <w:r w:rsidR="002D0C74" w:rsidRPr="002C09EA">
        <w:t xml:space="preserve"> forth as Attachment C, to the </w:t>
      </w:r>
      <w:r w:rsidR="001F0D63" w:rsidRPr="002C09EA">
        <w:t>DCTC Chairman</w:t>
      </w:r>
      <w:r w:rsidRPr="002C09EA">
        <w:t xml:space="preserve"> and to the </w:t>
      </w:r>
      <w:r w:rsidR="001F0D63" w:rsidRPr="002C09EA">
        <w:t xml:space="preserve">DCTC </w:t>
      </w:r>
      <w:r w:rsidRPr="002C09EA">
        <w:t xml:space="preserve">AAC </w:t>
      </w:r>
      <w:r w:rsidR="002D0C74" w:rsidRPr="002C09EA">
        <w:t xml:space="preserve">for receipt of articles, food, </w:t>
      </w:r>
      <w:r w:rsidRPr="002C09EA">
        <w:t>beverages and entertainment from any single</w:t>
      </w:r>
      <w:r w:rsidR="00642B39">
        <w:t xml:space="preserve"> separate</w:t>
      </w:r>
      <w:r w:rsidRPr="002C09EA">
        <w:t xml:space="preserve"> </w:t>
      </w:r>
      <w:r w:rsidR="00642B39">
        <w:t xml:space="preserve">demand responsive transportation industry </w:t>
      </w:r>
      <w:r w:rsidRPr="002C09EA">
        <w:t>so</w:t>
      </w:r>
      <w:r w:rsidR="002D0C74" w:rsidRPr="002C09EA">
        <w:t xml:space="preserve">urce having an aggregate value </w:t>
      </w:r>
      <w:r w:rsidRPr="002C09EA">
        <w:t>in excess of two hundred dollars ($200.00) in any f</w:t>
      </w:r>
      <w:r w:rsidR="002D0C74" w:rsidRPr="002C09EA">
        <w:t xml:space="preserve">iscal year. Such reports shall </w:t>
      </w:r>
      <w:r w:rsidRPr="002C09EA">
        <w:t xml:space="preserve">be read into the minutes of the </w:t>
      </w:r>
      <w:r w:rsidR="001F0D63" w:rsidRPr="002C09EA">
        <w:t xml:space="preserve">DCTC </w:t>
      </w:r>
      <w:r w:rsidRPr="002C09EA">
        <w:t xml:space="preserve">AAC. </w:t>
      </w:r>
    </w:p>
    <w:p w14:paraId="21022ECC" w14:textId="77777777" w:rsidR="00D8211A" w:rsidRDefault="00D8211A" w:rsidP="00D8211A">
      <w:pPr>
        <w:pStyle w:val="ListParagraph"/>
      </w:pPr>
    </w:p>
    <w:p w14:paraId="49BE1B42" w14:textId="77777777" w:rsidR="00D8211A" w:rsidRPr="00D8211A" w:rsidRDefault="001F1342" w:rsidP="001F1342">
      <w:pPr>
        <w:pStyle w:val="ListParagraph"/>
        <w:numPr>
          <w:ilvl w:val="0"/>
          <w:numId w:val="23"/>
        </w:numPr>
        <w:autoSpaceDE w:val="0"/>
        <w:autoSpaceDN w:val="0"/>
        <w:adjustRightInd w:val="0"/>
        <w:spacing w:before="20" w:after="20"/>
        <w:rPr>
          <w:rFonts w:eastAsia="Times New Roman" w:cs="Times New Roman"/>
        </w:rPr>
      </w:pPr>
      <w:r w:rsidRPr="002C09EA">
        <w:t xml:space="preserve">The restriction shall not apply to solicitation or </w:t>
      </w:r>
      <w:r w:rsidR="002D0C74" w:rsidRPr="002C09EA">
        <w:t xml:space="preserve">acceptance of expenses paid to </w:t>
      </w:r>
      <w:r w:rsidR="001F0D63" w:rsidRPr="002C09EA">
        <w:t>the Member by DCTC</w:t>
      </w:r>
      <w:r w:rsidRPr="002C09EA">
        <w:t xml:space="preserve"> or expenses paid by the jurisdiction represented b</w:t>
      </w:r>
      <w:r w:rsidR="002D0C74" w:rsidRPr="002C09EA">
        <w:t xml:space="preserve">y the </w:t>
      </w:r>
      <w:r w:rsidRPr="002C09EA">
        <w:t>Member in connection with service performed w</w:t>
      </w:r>
      <w:r w:rsidR="002D0C74" w:rsidRPr="002C09EA">
        <w:t xml:space="preserve">ithin the scope of the Members </w:t>
      </w:r>
      <w:r w:rsidRPr="002C09EA">
        <w:t xml:space="preserve">duties for the </w:t>
      </w:r>
      <w:r w:rsidR="001F0D63" w:rsidRPr="002C09EA">
        <w:t xml:space="preserve">DCTC </w:t>
      </w:r>
      <w:r w:rsidRPr="002C09EA">
        <w:t>AAC. Expenses so paid shall be rep</w:t>
      </w:r>
      <w:r w:rsidR="002D0C74" w:rsidRPr="002C09EA">
        <w:t xml:space="preserve">orted to the </w:t>
      </w:r>
      <w:r w:rsidR="001F0D63" w:rsidRPr="002C09EA">
        <w:t xml:space="preserve">DCTC </w:t>
      </w:r>
      <w:r w:rsidR="002D0C74" w:rsidRPr="002C09EA">
        <w:t xml:space="preserve">AAC and read into </w:t>
      </w:r>
      <w:r w:rsidRPr="002C09EA">
        <w:t xml:space="preserve">the minutes of the </w:t>
      </w:r>
      <w:r w:rsidR="001F0D63" w:rsidRPr="002C09EA">
        <w:t xml:space="preserve">DCTC </w:t>
      </w:r>
      <w:r w:rsidRPr="002C09EA">
        <w:t xml:space="preserve">AAC. </w:t>
      </w:r>
    </w:p>
    <w:p w14:paraId="3A7D9F44" w14:textId="77777777" w:rsidR="00D8211A" w:rsidRDefault="00D8211A" w:rsidP="00D8211A">
      <w:pPr>
        <w:pStyle w:val="ListParagraph"/>
      </w:pPr>
    </w:p>
    <w:p w14:paraId="048A9FB4" w14:textId="77777777" w:rsidR="00BC773E" w:rsidRPr="00BC773E" w:rsidRDefault="001F1342" w:rsidP="001F1342">
      <w:pPr>
        <w:pStyle w:val="ListParagraph"/>
        <w:numPr>
          <w:ilvl w:val="0"/>
          <w:numId w:val="23"/>
        </w:numPr>
        <w:autoSpaceDE w:val="0"/>
        <w:autoSpaceDN w:val="0"/>
        <w:adjustRightInd w:val="0"/>
        <w:spacing w:before="20" w:after="20"/>
        <w:rPr>
          <w:rFonts w:eastAsia="Times New Roman" w:cs="Times New Roman"/>
        </w:rPr>
      </w:pPr>
      <w:r w:rsidRPr="002C09EA">
        <w:t xml:space="preserve">Use of Position on </w:t>
      </w:r>
      <w:r w:rsidR="001F0D63" w:rsidRPr="002C09EA">
        <w:t xml:space="preserve">the DCTC </w:t>
      </w:r>
      <w:r w:rsidRPr="002C09EA">
        <w:t>AAC: Members shall not use</w:t>
      </w:r>
      <w:r w:rsidR="002D0C74" w:rsidRPr="002C09EA">
        <w:t xml:space="preserve">, nor give the appearance that </w:t>
      </w:r>
      <w:r w:rsidRPr="002C09EA">
        <w:t xml:space="preserve">they are using, their position with the </w:t>
      </w:r>
      <w:r w:rsidR="001F0D63" w:rsidRPr="002C09EA">
        <w:t xml:space="preserve">DCTC </w:t>
      </w:r>
      <w:r w:rsidRPr="002C09EA">
        <w:t xml:space="preserve">AAC in a </w:t>
      </w:r>
      <w:r w:rsidR="002D0C74" w:rsidRPr="002C09EA">
        <w:t xml:space="preserve">manner inconsistent with their </w:t>
      </w:r>
      <w:r w:rsidRPr="002C09EA">
        <w:t xml:space="preserve">responsibilities to the </w:t>
      </w:r>
      <w:r w:rsidR="001F0D63" w:rsidRPr="002C09EA">
        <w:t xml:space="preserve">DCTC </w:t>
      </w:r>
      <w:r w:rsidRPr="002C09EA">
        <w:t xml:space="preserve">AAC. Members will not: </w:t>
      </w:r>
    </w:p>
    <w:p w14:paraId="63E3BA21" w14:textId="77777777" w:rsidR="00BC773E" w:rsidRDefault="00BC773E" w:rsidP="00BC773E">
      <w:pPr>
        <w:pStyle w:val="ListParagraph"/>
      </w:pPr>
    </w:p>
    <w:p w14:paraId="251402A5" w14:textId="77777777" w:rsidR="00BC773E" w:rsidRPr="00BC773E" w:rsidRDefault="001F1342" w:rsidP="00BC773E">
      <w:pPr>
        <w:pStyle w:val="ListParagraph"/>
        <w:numPr>
          <w:ilvl w:val="1"/>
          <w:numId w:val="23"/>
        </w:numPr>
        <w:autoSpaceDE w:val="0"/>
        <w:autoSpaceDN w:val="0"/>
        <w:adjustRightInd w:val="0"/>
        <w:spacing w:before="20" w:after="20"/>
        <w:rPr>
          <w:rFonts w:eastAsia="Times New Roman" w:cs="Times New Roman"/>
        </w:rPr>
      </w:pPr>
      <w:r w:rsidRPr="002C09EA">
        <w:t>Disclose or permit others to disclose to a</w:t>
      </w:r>
      <w:r w:rsidR="001F0D63" w:rsidRPr="002C09EA">
        <w:t>nyone outside DCTC</w:t>
      </w:r>
      <w:r w:rsidR="002D0C74" w:rsidRPr="002C09EA">
        <w:t xml:space="preserve"> or the </w:t>
      </w:r>
      <w:r w:rsidR="001F0D63" w:rsidRPr="002C09EA">
        <w:t xml:space="preserve">DCTC </w:t>
      </w:r>
      <w:r w:rsidR="002D0C74" w:rsidRPr="002C09EA">
        <w:t xml:space="preserve">AAC </w:t>
      </w:r>
      <w:r w:rsidRPr="002C09EA">
        <w:t>information obtained through their positio</w:t>
      </w:r>
      <w:r w:rsidR="001F0D63" w:rsidRPr="002C09EA">
        <w:t>n with the DCTC</w:t>
      </w:r>
      <w:r w:rsidR="002D0C74" w:rsidRPr="002C09EA">
        <w:t xml:space="preserve"> and not generally </w:t>
      </w:r>
      <w:r w:rsidRPr="002C09EA">
        <w:t>available to the public except to the extent nec</w:t>
      </w:r>
      <w:r w:rsidR="002D0C74" w:rsidRPr="002C09EA">
        <w:t xml:space="preserve">essary to fulfill the Member's </w:t>
      </w:r>
      <w:r w:rsidRPr="002C09EA">
        <w:t xml:space="preserve">public responsibility. </w:t>
      </w:r>
    </w:p>
    <w:p w14:paraId="62DC9F76" w14:textId="77777777" w:rsidR="00BC773E" w:rsidRDefault="00BC773E" w:rsidP="00BC773E">
      <w:pPr>
        <w:pStyle w:val="ListParagraph"/>
        <w:autoSpaceDE w:val="0"/>
        <w:autoSpaceDN w:val="0"/>
        <w:adjustRightInd w:val="0"/>
        <w:spacing w:before="20" w:after="20"/>
        <w:ind w:left="1440"/>
      </w:pPr>
    </w:p>
    <w:p w14:paraId="13E4F3AF" w14:textId="66E053E6" w:rsidR="001F1342" w:rsidRPr="006E194E" w:rsidRDefault="006E194E" w:rsidP="006E194E">
      <w:pPr>
        <w:autoSpaceDE w:val="0"/>
        <w:autoSpaceDN w:val="0"/>
        <w:adjustRightInd w:val="0"/>
        <w:spacing w:before="20" w:after="20"/>
        <w:rPr>
          <w:rFonts w:eastAsia="Times New Roman" w:cs="Times New Roman"/>
        </w:rPr>
      </w:pPr>
      <w:r>
        <w:t xml:space="preserve">D.  </w:t>
      </w:r>
      <w:r w:rsidR="001F1342" w:rsidRPr="002C09EA">
        <w:t>Members shall not offer money or anything of va</w:t>
      </w:r>
      <w:r w:rsidR="002D0C74" w:rsidRPr="002C09EA">
        <w:t xml:space="preserve">lue for or in consideration of </w:t>
      </w:r>
      <w:r w:rsidR="001F1342" w:rsidRPr="002C09EA">
        <w:t>obtaining an appointment, promotion or privilege in the M</w:t>
      </w:r>
      <w:r w:rsidR="002D0C74" w:rsidRPr="002C09EA">
        <w:t xml:space="preserve">ember's official position with </w:t>
      </w:r>
      <w:r w:rsidR="001F1342" w:rsidRPr="002C09EA">
        <w:t xml:space="preserve">the </w:t>
      </w:r>
      <w:r w:rsidR="001F0D63" w:rsidRPr="002C09EA">
        <w:t xml:space="preserve">DCTC </w:t>
      </w:r>
      <w:r w:rsidR="001F1342" w:rsidRPr="002C09EA">
        <w:t xml:space="preserve">AAC. </w:t>
      </w:r>
    </w:p>
    <w:p w14:paraId="516542CF" w14:textId="77777777" w:rsidR="002D0C74" w:rsidRPr="002C09EA" w:rsidRDefault="002D0C74" w:rsidP="001F1342"/>
    <w:p w14:paraId="34C0EEEB" w14:textId="24E4D89A" w:rsidR="001F1342" w:rsidRPr="002C09EA" w:rsidRDefault="006E194E" w:rsidP="006E194E">
      <w:r>
        <w:t xml:space="preserve">E.  </w:t>
      </w:r>
      <w:r w:rsidR="001F1342" w:rsidRPr="002C09EA">
        <w:t xml:space="preserve">No party shall have, nor seek to have, </w:t>
      </w:r>
      <w:r w:rsidR="002D0C74" w:rsidRPr="002C09EA">
        <w:t xml:space="preserve">actual or prospective business </w:t>
      </w:r>
      <w:r w:rsidR="001F1342" w:rsidRPr="002C09EA">
        <w:t xml:space="preserve">relationships with the </w:t>
      </w:r>
      <w:r w:rsidR="001F0D63" w:rsidRPr="002C09EA">
        <w:t>DCTC AAC or DCTC</w:t>
      </w:r>
      <w:r w:rsidR="001F1342" w:rsidRPr="002C09EA">
        <w:t xml:space="preserve"> if to do so would </w:t>
      </w:r>
      <w:r w:rsidR="002D0C74" w:rsidRPr="002C09EA">
        <w:t xml:space="preserve">create a violation by a Member </w:t>
      </w:r>
      <w:r w:rsidR="001F1342" w:rsidRPr="002C09EA">
        <w:t xml:space="preserve">of the </w:t>
      </w:r>
      <w:r>
        <w:t xml:space="preserve">provisions of Paragraphs B </w:t>
      </w:r>
      <w:r w:rsidR="001F1342" w:rsidRPr="002C09EA">
        <w:t xml:space="preserve">of this article. </w:t>
      </w:r>
    </w:p>
    <w:p w14:paraId="689A808A" w14:textId="77777777" w:rsidR="002D0C74" w:rsidRDefault="002D0C74" w:rsidP="001F1342"/>
    <w:p w14:paraId="1EAB47D9" w14:textId="77777777" w:rsidR="00BC773E" w:rsidRDefault="00BC773E" w:rsidP="001F1342"/>
    <w:p w14:paraId="2BEFFFF0" w14:textId="77777777" w:rsidR="00BC773E" w:rsidRPr="002C09EA" w:rsidRDefault="00BC773E" w:rsidP="001F1342"/>
    <w:p w14:paraId="0A421FCD" w14:textId="77777777" w:rsidR="001F1342" w:rsidRPr="002C09EA" w:rsidRDefault="001F1342" w:rsidP="002D0C74">
      <w:pPr>
        <w:jc w:val="center"/>
        <w:rPr>
          <w:b/>
        </w:rPr>
      </w:pPr>
      <w:r w:rsidRPr="002C09EA">
        <w:rPr>
          <w:b/>
        </w:rPr>
        <w:t>ARTICLE IV</w:t>
      </w:r>
    </w:p>
    <w:p w14:paraId="320DC983" w14:textId="77777777" w:rsidR="00BC773E" w:rsidRDefault="001F1342" w:rsidP="00BC773E">
      <w:pPr>
        <w:jc w:val="center"/>
        <w:rPr>
          <w:b/>
        </w:rPr>
      </w:pPr>
      <w:r w:rsidRPr="002C09EA">
        <w:rPr>
          <w:b/>
        </w:rPr>
        <w:t>DISCLOSURE OF FINANCIAL INTERESTS, AFFI</w:t>
      </w:r>
      <w:r w:rsidR="002D0C74" w:rsidRPr="002C09EA">
        <w:rPr>
          <w:b/>
        </w:rPr>
        <w:t xml:space="preserve">LIATIONS AND OUTSIDE </w:t>
      </w:r>
      <w:r w:rsidRPr="002C09EA">
        <w:rPr>
          <w:b/>
        </w:rPr>
        <w:t>EMPLOYMENT</w:t>
      </w:r>
    </w:p>
    <w:p w14:paraId="3D929210" w14:textId="77777777" w:rsidR="005F524B" w:rsidRDefault="005F524B" w:rsidP="005F524B">
      <w:pPr>
        <w:pStyle w:val="ListParagraph"/>
        <w:ind w:left="360"/>
      </w:pPr>
    </w:p>
    <w:p w14:paraId="64567359" w14:textId="621D3E63" w:rsidR="005F524B" w:rsidRPr="006E194E" w:rsidRDefault="005F524B" w:rsidP="005F524B">
      <w:pPr>
        <w:pStyle w:val="ListParagraph"/>
        <w:numPr>
          <w:ilvl w:val="0"/>
          <w:numId w:val="24"/>
        </w:numPr>
      </w:pPr>
      <w:r>
        <w:t xml:space="preserve"> </w:t>
      </w:r>
      <w:r w:rsidR="00BC773E" w:rsidRPr="006E194E">
        <w:t>M</w:t>
      </w:r>
      <w:r w:rsidR="001F1342" w:rsidRPr="006E194E">
        <w:t xml:space="preserve">embers shall </w:t>
      </w:r>
      <w:r w:rsidR="001F0D63" w:rsidRPr="006E194E">
        <w:t>file disclosure forms with DCTC</w:t>
      </w:r>
      <w:r w:rsidR="001F1342" w:rsidRPr="006E194E">
        <w:t xml:space="preserve"> a</w:t>
      </w:r>
      <w:r w:rsidR="002D0C74" w:rsidRPr="006E194E">
        <w:t xml:space="preserve">nd with the </w:t>
      </w:r>
      <w:r w:rsidR="001F0D63" w:rsidRPr="006E194E">
        <w:t xml:space="preserve">DCTC </w:t>
      </w:r>
      <w:r w:rsidR="002D0C74" w:rsidRPr="006E194E">
        <w:t xml:space="preserve">AAC which shall be </w:t>
      </w:r>
      <w:r w:rsidR="001F1342" w:rsidRPr="006E194E">
        <w:t>publicly available, in accordance with the Public A</w:t>
      </w:r>
      <w:r w:rsidR="001F0D63" w:rsidRPr="006E194E">
        <w:t>ccess to Records Policy of the DCTC</w:t>
      </w:r>
      <w:r w:rsidR="001F1342" w:rsidRPr="006E194E">
        <w:t xml:space="preserve">. </w:t>
      </w:r>
    </w:p>
    <w:p w14:paraId="20DD877A" w14:textId="77777777" w:rsidR="001F1342" w:rsidRPr="002C09EA" w:rsidRDefault="001F1342" w:rsidP="001F1342"/>
    <w:p w14:paraId="6DA30E96" w14:textId="78328D56" w:rsidR="001F1342" w:rsidRPr="002C09EA" w:rsidRDefault="001F1342" w:rsidP="005F524B">
      <w:pPr>
        <w:pStyle w:val="ListParagraph"/>
        <w:numPr>
          <w:ilvl w:val="0"/>
          <w:numId w:val="24"/>
        </w:numPr>
      </w:pPr>
      <w:r w:rsidRPr="002C09EA">
        <w:t xml:space="preserve">Prospective Members shall disclose on their application </w:t>
      </w:r>
      <w:r w:rsidR="002D0C74" w:rsidRPr="002C09EA">
        <w:t xml:space="preserve">for appointment to the </w:t>
      </w:r>
      <w:r w:rsidR="001F0D63" w:rsidRPr="002C09EA">
        <w:t xml:space="preserve">DCTC </w:t>
      </w:r>
      <w:r w:rsidR="002D0C74" w:rsidRPr="002C09EA">
        <w:t xml:space="preserve">AAC any </w:t>
      </w:r>
      <w:r w:rsidRPr="002C09EA">
        <w:t>positions they hold or have held, and whether they are</w:t>
      </w:r>
      <w:r w:rsidR="002D0C74" w:rsidRPr="002C09EA">
        <w:t xml:space="preserve"> or are to be employed, by any </w:t>
      </w:r>
      <w:r w:rsidRPr="002C09EA">
        <w:t>group that advocates positions on any transportation i</w:t>
      </w:r>
      <w:r w:rsidR="002D0C74" w:rsidRPr="002C09EA">
        <w:t xml:space="preserve">ssue. Members of the AAC shall </w:t>
      </w:r>
      <w:r w:rsidRPr="002C09EA">
        <w:t>file a new disclosure form within fifteen (15) days of any</w:t>
      </w:r>
      <w:r w:rsidR="002D0C74" w:rsidRPr="002C09EA">
        <w:t xml:space="preserve"> event which differs from that </w:t>
      </w:r>
      <w:r w:rsidRPr="002C09EA">
        <w:t xml:space="preserve">previously disclosed on their application for appointment to the </w:t>
      </w:r>
      <w:r w:rsidR="001F0D63" w:rsidRPr="002C09EA">
        <w:t xml:space="preserve">DCTC </w:t>
      </w:r>
      <w:r w:rsidRPr="002C09EA">
        <w:t xml:space="preserve">AAC. </w:t>
      </w:r>
    </w:p>
    <w:p w14:paraId="23738455" w14:textId="77777777" w:rsidR="001F1342" w:rsidRDefault="001F1342" w:rsidP="001F1342"/>
    <w:p w14:paraId="453FD9C7" w14:textId="77777777" w:rsidR="005F524B" w:rsidRPr="002C09EA" w:rsidRDefault="005F524B" w:rsidP="001F1342"/>
    <w:p w14:paraId="21A883D4" w14:textId="77777777" w:rsidR="001F1342" w:rsidRPr="002C09EA" w:rsidRDefault="002D0C74" w:rsidP="002D0C74">
      <w:pPr>
        <w:jc w:val="center"/>
        <w:rPr>
          <w:b/>
        </w:rPr>
      </w:pPr>
      <w:r w:rsidRPr="002C09EA">
        <w:rPr>
          <w:b/>
        </w:rPr>
        <w:t xml:space="preserve">ARTICLE </w:t>
      </w:r>
      <w:r w:rsidR="001F1342" w:rsidRPr="002C09EA">
        <w:rPr>
          <w:b/>
        </w:rPr>
        <w:t>V</w:t>
      </w:r>
    </w:p>
    <w:p w14:paraId="58D6126A" w14:textId="77777777" w:rsidR="001F1342" w:rsidRPr="002C09EA" w:rsidRDefault="001F1342" w:rsidP="002D0C74">
      <w:pPr>
        <w:jc w:val="center"/>
        <w:rPr>
          <w:b/>
        </w:rPr>
      </w:pPr>
      <w:r w:rsidRPr="002C09EA">
        <w:rPr>
          <w:b/>
        </w:rPr>
        <w:t>DISQUALIFICATION</w:t>
      </w:r>
    </w:p>
    <w:p w14:paraId="5C57DC51" w14:textId="77777777" w:rsidR="005F524B" w:rsidRDefault="005F524B" w:rsidP="005F524B"/>
    <w:p w14:paraId="7112DE89" w14:textId="2EACFE82" w:rsidR="001F1342" w:rsidRPr="002C09EA" w:rsidRDefault="001F1342" w:rsidP="005F524B">
      <w:pPr>
        <w:pStyle w:val="ListParagraph"/>
        <w:numPr>
          <w:ilvl w:val="0"/>
          <w:numId w:val="25"/>
        </w:numPr>
      </w:pPr>
      <w:r w:rsidRPr="002C09EA">
        <w:lastRenderedPageBreak/>
        <w:t>In any situation where a Member is precluded by these Ru</w:t>
      </w:r>
      <w:r w:rsidR="002D0C74" w:rsidRPr="002C09EA">
        <w:t xml:space="preserve">les and Procedures or by </w:t>
      </w:r>
      <w:r w:rsidRPr="002C09EA">
        <w:t>other applicable laws or regulations from perf</w:t>
      </w:r>
      <w:r w:rsidR="002D0C74" w:rsidRPr="002C09EA">
        <w:t>orming the duties of the Members p</w:t>
      </w:r>
      <w:r w:rsidRPr="002C09EA">
        <w:t xml:space="preserve">osition with the </w:t>
      </w:r>
      <w:r w:rsidR="001F0D63" w:rsidRPr="002C09EA">
        <w:t xml:space="preserve">DCTC </w:t>
      </w:r>
      <w:r w:rsidRPr="002C09EA">
        <w:t xml:space="preserve">AAC, </w:t>
      </w:r>
      <w:r w:rsidR="001F0D63" w:rsidRPr="002C09EA">
        <w:t>the Member shall so notify the Executive Officer</w:t>
      </w:r>
      <w:r w:rsidR="002D0C74" w:rsidRPr="002C09EA">
        <w:t xml:space="preserve"> of the AAC and request </w:t>
      </w:r>
      <w:r w:rsidR="001F0D63" w:rsidRPr="002C09EA">
        <w:t>that the DCTC AAC</w:t>
      </w:r>
      <w:r w:rsidRPr="002C09EA">
        <w:t xml:space="preserve"> official records reflect that the Member will absta</w:t>
      </w:r>
      <w:r w:rsidR="002D0C74" w:rsidRPr="002C09EA">
        <w:t xml:space="preserve">in from any participation in </w:t>
      </w:r>
      <w:r w:rsidRPr="002C09EA">
        <w:t xml:space="preserve">the matter to which the prohibition applies. </w:t>
      </w:r>
    </w:p>
    <w:p w14:paraId="7BF030F7" w14:textId="77777777" w:rsidR="001F1342" w:rsidRPr="002C09EA" w:rsidRDefault="001F1342" w:rsidP="001F1342"/>
    <w:p w14:paraId="48937608" w14:textId="77777777" w:rsidR="001F1342" w:rsidRPr="002C09EA" w:rsidRDefault="001F1342" w:rsidP="002D0C74">
      <w:pPr>
        <w:jc w:val="center"/>
        <w:rPr>
          <w:b/>
        </w:rPr>
      </w:pPr>
      <w:r w:rsidRPr="002C09EA">
        <w:rPr>
          <w:b/>
        </w:rPr>
        <w:t>ARTICLE VI</w:t>
      </w:r>
    </w:p>
    <w:p w14:paraId="5C23E5F3" w14:textId="77777777" w:rsidR="001F1342" w:rsidRPr="002C09EA" w:rsidRDefault="001F1342" w:rsidP="002D0C74">
      <w:pPr>
        <w:jc w:val="center"/>
        <w:rPr>
          <w:b/>
        </w:rPr>
      </w:pPr>
      <w:r w:rsidRPr="002C09EA">
        <w:rPr>
          <w:b/>
        </w:rPr>
        <w:t>SANCTIONS</w:t>
      </w:r>
    </w:p>
    <w:p w14:paraId="68397B55" w14:textId="77777777" w:rsidR="001F1342" w:rsidRPr="002C09EA" w:rsidRDefault="001F1342" w:rsidP="001F1342"/>
    <w:p w14:paraId="003D66D7" w14:textId="4FF8D69D" w:rsidR="001F1342" w:rsidRPr="002C09EA" w:rsidRDefault="001F1342" w:rsidP="005F524B">
      <w:pPr>
        <w:pStyle w:val="ListParagraph"/>
        <w:numPr>
          <w:ilvl w:val="0"/>
          <w:numId w:val="26"/>
        </w:numPr>
      </w:pPr>
      <w:r w:rsidRPr="002C09EA">
        <w:t xml:space="preserve">Any Member who shall willfully violate any provision of </w:t>
      </w:r>
      <w:r w:rsidR="002D0C74" w:rsidRPr="002C09EA">
        <w:t xml:space="preserve">this Standards of Conduct Code </w:t>
      </w:r>
      <w:r w:rsidRPr="002C09EA">
        <w:t xml:space="preserve">shall be subject to removal from the </w:t>
      </w:r>
      <w:r w:rsidR="001F0D63" w:rsidRPr="002C09EA">
        <w:t xml:space="preserve">DCTC </w:t>
      </w:r>
      <w:r w:rsidRPr="002C09EA">
        <w:t>AAC in accordance with Articl</w:t>
      </w:r>
      <w:r w:rsidR="002D0C74" w:rsidRPr="002C09EA">
        <w:t>e IV.A</w:t>
      </w:r>
      <w:r w:rsidRPr="002C09EA">
        <w:t xml:space="preserve"> of the AAC By</w:t>
      </w:r>
      <w:r w:rsidR="00C62481">
        <w:t>l</w:t>
      </w:r>
      <w:r w:rsidRPr="002C09EA">
        <w:t xml:space="preserve">aws. </w:t>
      </w:r>
    </w:p>
    <w:p w14:paraId="4E1F2249" w14:textId="77777777" w:rsidR="001F1342" w:rsidRPr="002C09EA" w:rsidRDefault="001F1342" w:rsidP="001F1342"/>
    <w:p w14:paraId="1B732E40" w14:textId="7A62835E" w:rsidR="001F1342" w:rsidRPr="002C09EA" w:rsidRDefault="00434D78" w:rsidP="002D0C74">
      <w:pPr>
        <w:jc w:val="center"/>
        <w:rPr>
          <w:b/>
        </w:rPr>
      </w:pPr>
      <w:r w:rsidRPr="002C09EA">
        <w:rPr>
          <w:b/>
        </w:rPr>
        <w:t>ARTICLE VI</w:t>
      </w:r>
      <w:r w:rsidR="001F1342" w:rsidRPr="002C09EA">
        <w:rPr>
          <w:b/>
        </w:rPr>
        <w:t>I</w:t>
      </w:r>
    </w:p>
    <w:p w14:paraId="2CC21E06" w14:textId="77777777" w:rsidR="001F1342" w:rsidRPr="002C09EA" w:rsidRDefault="001F1342" w:rsidP="002D0C74">
      <w:pPr>
        <w:jc w:val="center"/>
        <w:rPr>
          <w:b/>
        </w:rPr>
      </w:pPr>
      <w:r w:rsidRPr="002C09EA">
        <w:rPr>
          <w:b/>
        </w:rPr>
        <w:t>SEVERABILITY</w:t>
      </w:r>
    </w:p>
    <w:p w14:paraId="2E069EAD" w14:textId="77777777" w:rsidR="001F1342" w:rsidRPr="002C09EA" w:rsidRDefault="001F1342" w:rsidP="001F1342"/>
    <w:p w14:paraId="4F022C29" w14:textId="3EAAC28E" w:rsidR="001F1342" w:rsidRPr="002C09EA" w:rsidRDefault="001F1342" w:rsidP="005F524B">
      <w:pPr>
        <w:pStyle w:val="ListParagraph"/>
        <w:numPr>
          <w:ilvl w:val="0"/>
          <w:numId w:val="27"/>
        </w:numPr>
      </w:pPr>
      <w:r w:rsidRPr="002C09EA">
        <w:t>The provisions of these Rules and Procedures shall b</w:t>
      </w:r>
      <w:r w:rsidR="002D0C74" w:rsidRPr="002C09EA">
        <w:t xml:space="preserve">e severable and if any phrase, </w:t>
      </w:r>
      <w:r w:rsidRPr="002C09EA">
        <w:t>clause, sentence or provision is declared invalid, the valid</w:t>
      </w:r>
      <w:r w:rsidR="002D0C74" w:rsidRPr="002C09EA">
        <w:t xml:space="preserve">ity of the remainder shall not </w:t>
      </w:r>
      <w:r w:rsidRPr="002C09EA">
        <w:t xml:space="preserve">be affected thereby. </w:t>
      </w:r>
    </w:p>
    <w:p w14:paraId="21650E84" w14:textId="77777777" w:rsidR="001F1342" w:rsidRPr="002C09EA" w:rsidRDefault="001F1342" w:rsidP="001F1342"/>
    <w:p w14:paraId="3CEAADD4" w14:textId="4D71111B" w:rsidR="001F1342" w:rsidRPr="002C09EA" w:rsidRDefault="00434D78" w:rsidP="002D0C74">
      <w:pPr>
        <w:jc w:val="center"/>
        <w:rPr>
          <w:b/>
        </w:rPr>
      </w:pPr>
      <w:r w:rsidRPr="002C09EA">
        <w:rPr>
          <w:b/>
        </w:rPr>
        <w:t>ARTICLE VIII</w:t>
      </w:r>
    </w:p>
    <w:p w14:paraId="121B699F" w14:textId="77777777" w:rsidR="001F1342" w:rsidRPr="002C09EA" w:rsidRDefault="001F1342" w:rsidP="002D0C74">
      <w:pPr>
        <w:jc w:val="center"/>
        <w:rPr>
          <w:b/>
        </w:rPr>
      </w:pPr>
      <w:r w:rsidRPr="002C09EA">
        <w:rPr>
          <w:b/>
        </w:rPr>
        <w:t>EFFECTIVE DATE; DURATION: RESPONSIBILITY</w:t>
      </w:r>
    </w:p>
    <w:p w14:paraId="40AFB6CD" w14:textId="77777777" w:rsidR="001F1342" w:rsidRPr="002C09EA" w:rsidRDefault="001F1342" w:rsidP="001F1342"/>
    <w:p w14:paraId="3004BF99" w14:textId="6C8F50A0" w:rsidR="001F1342" w:rsidRDefault="001F1342" w:rsidP="005F524B">
      <w:pPr>
        <w:pStyle w:val="ListParagraph"/>
        <w:numPr>
          <w:ilvl w:val="0"/>
          <w:numId w:val="28"/>
        </w:numPr>
      </w:pPr>
      <w:r w:rsidRPr="002C09EA">
        <w:t>These Rules and Procedures shall become effective w</w:t>
      </w:r>
      <w:r w:rsidR="00032938" w:rsidRPr="002C09EA">
        <w:t xml:space="preserve">hen adapted by the </w:t>
      </w:r>
      <w:r w:rsidR="00E52996">
        <w:t>DCTC AAC</w:t>
      </w:r>
      <w:r w:rsidR="00032938" w:rsidRPr="002C09EA">
        <w:t xml:space="preserve"> </w:t>
      </w:r>
      <w:r w:rsidRPr="002C09EA">
        <w:t>and shall continue and re</w:t>
      </w:r>
      <w:r w:rsidRPr="00E52996">
        <w:t>main in effect u</w:t>
      </w:r>
      <w:r w:rsidR="002D0C74" w:rsidRPr="00E52996">
        <w:t xml:space="preserve">nless and until revoked by the </w:t>
      </w:r>
      <w:r w:rsidR="00E52996" w:rsidRPr="00E52996">
        <w:t xml:space="preserve">DCTC AAC, or DCTC Chairman.  </w:t>
      </w:r>
      <w:r w:rsidR="00032938" w:rsidRPr="00E52996">
        <w:t xml:space="preserve">The DCTC </w:t>
      </w:r>
      <w:r w:rsidR="00E52996" w:rsidRPr="00E52996">
        <w:t xml:space="preserve">AAC </w:t>
      </w:r>
      <w:r w:rsidR="00032938" w:rsidRPr="00E52996">
        <w:t>Chai</w:t>
      </w:r>
      <w:r w:rsidR="00E52996" w:rsidRPr="00E52996">
        <w:t>r</w:t>
      </w:r>
      <w:r w:rsidRPr="002C09EA">
        <w:t xml:space="preserve"> is responsible for interpreting and en</w:t>
      </w:r>
      <w:r w:rsidR="002D0C74" w:rsidRPr="002C09EA">
        <w:t xml:space="preserve">forcing these rules, and, when </w:t>
      </w:r>
      <w:r w:rsidRPr="002C09EA">
        <w:t>necessary, shall seek appropriate legal counsel for assistance.</w:t>
      </w:r>
      <w:r>
        <w:t xml:space="preserve"> </w:t>
      </w:r>
    </w:p>
    <w:p w14:paraId="4137245A" w14:textId="77777777" w:rsidR="001F1342" w:rsidRDefault="001F1342" w:rsidP="001F1342"/>
    <w:p w14:paraId="7B7A6D61" w14:textId="77777777" w:rsidR="001F1342" w:rsidRPr="003219EA" w:rsidRDefault="001F1342" w:rsidP="001F1342">
      <w:pPr>
        <w:rPr>
          <w:b/>
        </w:rPr>
      </w:pPr>
      <w:r w:rsidRPr="003219EA">
        <w:rPr>
          <w:b/>
        </w:rPr>
        <w:t xml:space="preserve">ATTACHMENT C </w:t>
      </w:r>
    </w:p>
    <w:p w14:paraId="22C31687" w14:textId="77777777" w:rsidR="001F1342" w:rsidRPr="003219EA" w:rsidRDefault="001F1342" w:rsidP="001F1342">
      <w:pPr>
        <w:rPr>
          <w:b/>
        </w:rPr>
      </w:pPr>
    </w:p>
    <w:p w14:paraId="31440F49" w14:textId="77777777" w:rsidR="001F1342" w:rsidRPr="003219EA" w:rsidRDefault="001F1342" w:rsidP="003219EA">
      <w:pPr>
        <w:jc w:val="center"/>
        <w:rPr>
          <w:b/>
        </w:rPr>
      </w:pPr>
      <w:r w:rsidRPr="003219EA">
        <w:rPr>
          <w:b/>
        </w:rPr>
        <w:t>FOOD, BEVERAGE OR PROM</w:t>
      </w:r>
      <w:r w:rsidR="003219EA" w:rsidRPr="003219EA">
        <w:rPr>
          <w:b/>
        </w:rPr>
        <w:t xml:space="preserve">OTIONAL ITEM ACCEPTANCE REPORT </w:t>
      </w:r>
      <w:r w:rsidRPr="003219EA">
        <w:rPr>
          <w:b/>
        </w:rPr>
        <w:t>BY MEMBERS OF THE ACCESSIBILITY ADVISORY COMMITTEE</w:t>
      </w:r>
    </w:p>
    <w:p w14:paraId="19A25F92" w14:textId="77777777" w:rsidR="001F1342" w:rsidRDefault="001F1342" w:rsidP="001F1342"/>
    <w:p w14:paraId="05392049" w14:textId="77777777" w:rsidR="001F1342" w:rsidRDefault="001F1342" w:rsidP="001F1342">
      <w:r>
        <w:t xml:space="preserve">Name </w:t>
      </w:r>
    </w:p>
    <w:p w14:paraId="7B98457E" w14:textId="77777777" w:rsidR="001F1342" w:rsidRDefault="001F1342" w:rsidP="001F1342"/>
    <w:p w14:paraId="1BAEDCB9" w14:textId="77777777" w:rsidR="001F1342" w:rsidRDefault="001F1342" w:rsidP="001F1342">
      <w:r>
        <w:t xml:space="preserve">Item(s) Accepted </w:t>
      </w:r>
    </w:p>
    <w:p w14:paraId="1E56790E" w14:textId="77777777" w:rsidR="001F1342" w:rsidRDefault="001F1342" w:rsidP="001F1342"/>
    <w:p w14:paraId="766ECB60" w14:textId="77777777" w:rsidR="001F1342" w:rsidRDefault="001F1342" w:rsidP="001F1342">
      <w:r>
        <w:t xml:space="preserve">Approximate Value </w:t>
      </w:r>
    </w:p>
    <w:p w14:paraId="137D120C" w14:textId="77777777" w:rsidR="001F1342" w:rsidRDefault="001F1342" w:rsidP="001F1342">
      <w:r>
        <w:t xml:space="preserve">Dates accepted </w:t>
      </w:r>
    </w:p>
    <w:p w14:paraId="402A06B0" w14:textId="77777777" w:rsidR="001F1342" w:rsidRDefault="001F1342" w:rsidP="001F1342"/>
    <w:p w14:paraId="274F6DD9" w14:textId="77777777" w:rsidR="001F1342" w:rsidRDefault="001F1342" w:rsidP="001F1342">
      <w:r>
        <w:t xml:space="preserve">Received from Individual or Firm </w:t>
      </w:r>
    </w:p>
    <w:p w14:paraId="2D35E47E" w14:textId="77777777" w:rsidR="0035388E" w:rsidRDefault="001F1342" w:rsidP="001F1342">
      <w:r>
        <w:t>Signature</w:t>
      </w:r>
    </w:p>
    <w:sectPr w:rsidR="0035388E" w:rsidSect="002C09EA">
      <w:headerReference w:type="default" r:id="rId10"/>
      <w:footerReference w:type="default" r:id="rId11"/>
      <w:pgSz w:w="12240" w:h="15840"/>
      <w:pgMar w:top="1440" w:right="1440" w:bottom="1440" w:left="1440" w:header="720"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81AEA" w15:done="0"/>
  <w15:commentEx w15:paraId="482D3E0D" w15:done="0"/>
  <w15:commentEx w15:paraId="76D9A730" w15:done="0"/>
  <w15:commentEx w15:paraId="16EFD081" w15:done="0"/>
  <w15:commentEx w15:paraId="091EA648" w15:done="0"/>
  <w15:commentEx w15:paraId="77DDBB38" w15:done="0"/>
  <w15:commentEx w15:paraId="106453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F0899" w14:textId="77777777" w:rsidR="00350CD8" w:rsidRDefault="00350CD8" w:rsidP="003219EA">
      <w:r>
        <w:separator/>
      </w:r>
    </w:p>
  </w:endnote>
  <w:endnote w:type="continuationSeparator" w:id="0">
    <w:p w14:paraId="7E5DBB55" w14:textId="77777777" w:rsidR="00350CD8" w:rsidRDefault="00350CD8" w:rsidP="0032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742026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5615CD2E" w14:textId="3D381FFE" w:rsidR="003219EA" w:rsidRPr="002C09EA" w:rsidRDefault="002C09EA" w:rsidP="002C09EA">
            <w:pPr>
              <w:pStyle w:val="Footer"/>
            </w:pPr>
            <w:r w:rsidRPr="00935DC7">
              <w:rPr>
                <w:sz w:val="20"/>
                <w:szCs w:val="20"/>
              </w:rPr>
              <w:t>DCTC Accessibility Adviso</w:t>
            </w:r>
            <w:r w:rsidR="00205070" w:rsidRPr="00935DC7">
              <w:rPr>
                <w:sz w:val="20"/>
                <w:szCs w:val="20"/>
              </w:rPr>
              <w:t xml:space="preserve">ry </w:t>
            </w:r>
            <w:r w:rsidR="00935DC7" w:rsidRPr="00935DC7">
              <w:rPr>
                <w:sz w:val="20"/>
                <w:szCs w:val="20"/>
              </w:rPr>
              <w:t>Committee Byl</w:t>
            </w:r>
            <w:r w:rsidR="00205070" w:rsidRPr="00935DC7">
              <w:rPr>
                <w:sz w:val="20"/>
                <w:szCs w:val="20"/>
              </w:rPr>
              <w:t xml:space="preserve">aws </w:t>
            </w:r>
            <w:r w:rsidR="00935DC7" w:rsidRPr="00935DC7">
              <w:rPr>
                <w:sz w:val="20"/>
                <w:szCs w:val="20"/>
              </w:rPr>
              <w:t>07/30</w:t>
            </w:r>
            <w:r w:rsidRPr="00935DC7">
              <w:rPr>
                <w:sz w:val="20"/>
                <w:szCs w:val="20"/>
              </w:rPr>
              <w:t>/14</w:t>
            </w:r>
            <w:r>
              <w:tab/>
            </w:r>
            <w:r w:rsidR="00935DC7">
              <w:tab/>
            </w:r>
            <w:r w:rsidR="003219EA" w:rsidRPr="003219EA">
              <w:rPr>
                <w:sz w:val="20"/>
                <w:szCs w:val="20"/>
              </w:rPr>
              <w:t xml:space="preserve">Page </w:t>
            </w:r>
            <w:r w:rsidR="003219EA" w:rsidRPr="003219EA">
              <w:rPr>
                <w:b/>
                <w:bCs/>
                <w:sz w:val="20"/>
                <w:szCs w:val="20"/>
              </w:rPr>
              <w:fldChar w:fldCharType="begin"/>
            </w:r>
            <w:r w:rsidR="003219EA" w:rsidRPr="003219EA">
              <w:rPr>
                <w:b/>
                <w:bCs/>
                <w:sz w:val="20"/>
                <w:szCs w:val="20"/>
              </w:rPr>
              <w:instrText xml:space="preserve"> PAGE </w:instrText>
            </w:r>
            <w:r w:rsidR="003219EA" w:rsidRPr="003219EA">
              <w:rPr>
                <w:b/>
                <w:bCs/>
                <w:sz w:val="20"/>
                <w:szCs w:val="20"/>
              </w:rPr>
              <w:fldChar w:fldCharType="separate"/>
            </w:r>
            <w:r w:rsidR="000424A5">
              <w:rPr>
                <w:b/>
                <w:bCs/>
                <w:noProof/>
                <w:sz w:val="20"/>
                <w:szCs w:val="20"/>
              </w:rPr>
              <w:t>14</w:t>
            </w:r>
            <w:r w:rsidR="003219EA" w:rsidRPr="003219EA">
              <w:rPr>
                <w:b/>
                <w:bCs/>
                <w:sz w:val="20"/>
                <w:szCs w:val="20"/>
              </w:rPr>
              <w:fldChar w:fldCharType="end"/>
            </w:r>
            <w:r w:rsidR="003219EA" w:rsidRPr="003219EA">
              <w:rPr>
                <w:sz w:val="20"/>
                <w:szCs w:val="20"/>
              </w:rPr>
              <w:t xml:space="preserve"> of </w:t>
            </w:r>
            <w:r w:rsidR="003219EA" w:rsidRPr="003219EA">
              <w:rPr>
                <w:b/>
                <w:bCs/>
                <w:sz w:val="20"/>
                <w:szCs w:val="20"/>
              </w:rPr>
              <w:fldChar w:fldCharType="begin"/>
            </w:r>
            <w:r w:rsidR="003219EA" w:rsidRPr="003219EA">
              <w:rPr>
                <w:b/>
                <w:bCs/>
                <w:sz w:val="20"/>
                <w:szCs w:val="20"/>
              </w:rPr>
              <w:instrText xml:space="preserve"> NUMPAGES  </w:instrText>
            </w:r>
            <w:r w:rsidR="003219EA" w:rsidRPr="003219EA">
              <w:rPr>
                <w:b/>
                <w:bCs/>
                <w:sz w:val="20"/>
                <w:szCs w:val="20"/>
              </w:rPr>
              <w:fldChar w:fldCharType="separate"/>
            </w:r>
            <w:r w:rsidR="000424A5">
              <w:rPr>
                <w:b/>
                <w:bCs/>
                <w:noProof/>
                <w:sz w:val="20"/>
                <w:szCs w:val="20"/>
              </w:rPr>
              <w:t>14</w:t>
            </w:r>
            <w:r w:rsidR="003219EA" w:rsidRPr="003219EA">
              <w:rPr>
                <w:b/>
                <w:bCs/>
                <w:sz w:val="20"/>
                <w:szCs w:val="20"/>
              </w:rPr>
              <w:fldChar w:fldCharType="end"/>
            </w:r>
          </w:p>
        </w:sdtContent>
      </w:sdt>
    </w:sdtContent>
  </w:sdt>
  <w:p w14:paraId="1D6D2EDC" w14:textId="77777777" w:rsidR="003219EA" w:rsidRDefault="00321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F48FD" w14:textId="77777777" w:rsidR="00350CD8" w:rsidRDefault="00350CD8" w:rsidP="003219EA">
      <w:r>
        <w:separator/>
      </w:r>
    </w:p>
  </w:footnote>
  <w:footnote w:type="continuationSeparator" w:id="0">
    <w:p w14:paraId="4086AAC8" w14:textId="77777777" w:rsidR="00350CD8" w:rsidRDefault="00350CD8" w:rsidP="0032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EFE61" w14:textId="4AA8F06D" w:rsidR="00222CA5" w:rsidRDefault="00222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E32"/>
    <w:multiLevelType w:val="hybridMultilevel"/>
    <w:tmpl w:val="9BA235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055B74"/>
    <w:multiLevelType w:val="hybridMultilevel"/>
    <w:tmpl w:val="0A16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058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EF7695"/>
    <w:multiLevelType w:val="hybridMultilevel"/>
    <w:tmpl w:val="AF06EB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945CB"/>
    <w:multiLevelType w:val="hybridMultilevel"/>
    <w:tmpl w:val="60C6113A"/>
    <w:lvl w:ilvl="0" w:tplc="54104E7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19B60EF"/>
    <w:multiLevelType w:val="hybridMultilevel"/>
    <w:tmpl w:val="C72A1948"/>
    <w:lvl w:ilvl="0" w:tplc="67CA109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03F3"/>
    <w:multiLevelType w:val="hybridMultilevel"/>
    <w:tmpl w:val="DAAA4ACA"/>
    <w:lvl w:ilvl="0" w:tplc="8EBAF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31C37"/>
    <w:multiLevelType w:val="hybridMultilevel"/>
    <w:tmpl w:val="4142EFF4"/>
    <w:lvl w:ilvl="0" w:tplc="5B4CD1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66CCE"/>
    <w:multiLevelType w:val="multilevel"/>
    <w:tmpl w:val="1576D0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A6620B"/>
    <w:multiLevelType w:val="hybridMultilevel"/>
    <w:tmpl w:val="C72A1948"/>
    <w:lvl w:ilvl="0" w:tplc="67CA10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60AB8"/>
    <w:multiLevelType w:val="hybridMultilevel"/>
    <w:tmpl w:val="D7E4C0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BB5770"/>
    <w:multiLevelType w:val="hybridMultilevel"/>
    <w:tmpl w:val="C72A1948"/>
    <w:lvl w:ilvl="0" w:tplc="67CA10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528A4"/>
    <w:multiLevelType w:val="hybridMultilevel"/>
    <w:tmpl w:val="1576D00C"/>
    <w:lvl w:ilvl="0" w:tplc="2ADC8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C2204"/>
    <w:multiLevelType w:val="hybridMultilevel"/>
    <w:tmpl w:val="022A4E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D10F39"/>
    <w:multiLevelType w:val="hybridMultilevel"/>
    <w:tmpl w:val="58F8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476B3"/>
    <w:multiLevelType w:val="hybridMultilevel"/>
    <w:tmpl w:val="AE78DB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692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D70E01"/>
    <w:multiLevelType w:val="hybridMultilevel"/>
    <w:tmpl w:val="C5CCC6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363C58"/>
    <w:multiLevelType w:val="hybridMultilevel"/>
    <w:tmpl w:val="81B0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C5F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A5B1444"/>
    <w:multiLevelType w:val="hybridMultilevel"/>
    <w:tmpl w:val="C72A1948"/>
    <w:lvl w:ilvl="0" w:tplc="67CA10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F1CE9"/>
    <w:multiLevelType w:val="hybridMultilevel"/>
    <w:tmpl w:val="C72A1948"/>
    <w:lvl w:ilvl="0" w:tplc="67CA109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F038A"/>
    <w:multiLevelType w:val="hybridMultilevel"/>
    <w:tmpl w:val="5AAE2E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D521E1"/>
    <w:multiLevelType w:val="hybridMultilevel"/>
    <w:tmpl w:val="847866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121F45"/>
    <w:multiLevelType w:val="hybridMultilevel"/>
    <w:tmpl w:val="982AECDC"/>
    <w:lvl w:ilvl="0" w:tplc="67CA10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02FE9"/>
    <w:multiLevelType w:val="hybridMultilevel"/>
    <w:tmpl w:val="03AE70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8546D8"/>
    <w:multiLevelType w:val="hybridMultilevel"/>
    <w:tmpl w:val="1D98DB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1E4F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14"/>
  </w:num>
  <w:num w:numId="4">
    <w:abstractNumId w:val="19"/>
  </w:num>
  <w:num w:numId="5">
    <w:abstractNumId w:val="27"/>
  </w:num>
  <w:num w:numId="6">
    <w:abstractNumId w:val="16"/>
  </w:num>
  <w:num w:numId="7">
    <w:abstractNumId w:val="2"/>
  </w:num>
  <w:num w:numId="8">
    <w:abstractNumId w:val="12"/>
  </w:num>
  <w:num w:numId="9">
    <w:abstractNumId w:val="8"/>
  </w:num>
  <w:num w:numId="10">
    <w:abstractNumId w:val="22"/>
  </w:num>
  <w:num w:numId="11">
    <w:abstractNumId w:val="20"/>
  </w:num>
  <w:num w:numId="12">
    <w:abstractNumId w:val="24"/>
  </w:num>
  <w:num w:numId="13">
    <w:abstractNumId w:val="18"/>
  </w:num>
  <w:num w:numId="14">
    <w:abstractNumId w:val="6"/>
  </w:num>
  <w:num w:numId="15">
    <w:abstractNumId w:val="9"/>
  </w:num>
  <w:num w:numId="16">
    <w:abstractNumId w:val="11"/>
  </w:num>
  <w:num w:numId="17">
    <w:abstractNumId w:val="1"/>
  </w:num>
  <w:num w:numId="18">
    <w:abstractNumId w:val="23"/>
  </w:num>
  <w:num w:numId="19">
    <w:abstractNumId w:val="21"/>
  </w:num>
  <w:num w:numId="20">
    <w:abstractNumId w:val="15"/>
  </w:num>
  <w:num w:numId="21">
    <w:abstractNumId w:val="25"/>
  </w:num>
  <w:num w:numId="22">
    <w:abstractNumId w:val="0"/>
  </w:num>
  <w:num w:numId="23">
    <w:abstractNumId w:val="5"/>
  </w:num>
  <w:num w:numId="24">
    <w:abstractNumId w:val="3"/>
  </w:num>
  <w:num w:numId="25">
    <w:abstractNumId w:val="13"/>
  </w:num>
  <w:num w:numId="26">
    <w:abstractNumId w:val="17"/>
  </w:num>
  <w:num w:numId="27">
    <w:abstractNumId w:val="10"/>
  </w:num>
  <w:num w:numId="2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Fink">
    <w15:presenceInfo w15:providerId="AD" w15:userId="S-1-5-21-3629065124-1182983338-3134843468-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42"/>
    <w:rsid w:val="00000344"/>
    <w:rsid w:val="00023AD1"/>
    <w:rsid w:val="00026221"/>
    <w:rsid w:val="00031D94"/>
    <w:rsid w:val="00032938"/>
    <w:rsid w:val="0003461F"/>
    <w:rsid w:val="000424A5"/>
    <w:rsid w:val="00057E58"/>
    <w:rsid w:val="000755C2"/>
    <w:rsid w:val="0016563E"/>
    <w:rsid w:val="001722EF"/>
    <w:rsid w:val="00175397"/>
    <w:rsid w:val="001828E3"/>
    <w:rsid w:val="001A0340"/>
    <w:rsid w:val="001A5227"/>
    <w:rsid w:val="001B2644"/>
    <w:rsid w:val="001C204C"/>
    <w:rsid w:val="001E710E"/>
    <w:rsid w:val="001F0D63"/>
    <w:rsid w:val="001F1342"/>
    <w:rsid w:val="00203A8E"/>
    <w:rsid w:val="00205070"/>
    <w:rsid w:val="00205DC2"/>
    <w:rsid w:val="00213E97"/>
    <w:rsid w:val="00214477"/>
    <w:rsid w:val="00215526"/>
    <w:rsid w:val="00222CA5"/>
    <w:rsid w:val="0024198E"/>
    <w:rsid w:val="00251DA8"/>
    <w:rsid w:val="00282B4C"/>
    <w:rsid w:val="002A15EA"/>
    <w:rsid w:val="002B550B"/>
    <w:rsid w:val="002C09EA"/>
    <w:rsid w:val="002D0C74"/>
    <w:rsid w:val="002D13E3"/>
    <w:rsid w:val="002D7BF0"/>
    <w:rsid w:val="002E6CC5"/>
    <w:rsid w:val="003219EA"/>
    <w:rsid w:val="00331D37"/>
    <w:rsid w:val="00350CD8"/>
    <w:rsid w:val="0035388E"/>
    <w:rsid w:val="0037510B"/>
    <w:rsid w:val="003A1A79"/>
    <w:rsid w:val="003F43DC"/>
    <w:rsid w:val="00400827"/>
    <w:rsid w:val="004056EC"/>
    <w:rsid w:val="004077E0"/>
    <w:rsid w:val="004143EE"/>
    <w:rsid w:val="00434D78"/>
    <w:rsid w:val="00435647"/>
    <w:rsid w:val="004420B9"/>
    <w:rsid w:val="00452E0C"/>
    <w:rsid w:val="00474F9F"/>
    <w:rsid w:val="00482190"/>
    <w:rsid w:val="00484386"/>
    <w:rsid w:val="00484A33"/>
    <w:rsid w:val="004D5A9B"/>
    <w:rsid w:val="00503323"/>
    <w:rsid w:val="0051541D"/>
    <w:rsid w:val="005279EA"/>
    <w:rsid w:val="00540791"/>
    <w:rsid w:val="005501D8"/>
    <w:rsid w:val="00574D08"/>
    <w:rsid w:val="00576BA9"/>
    <w:rsid w:val="005776EC"/>
    <w:rsid w:val="00591141"/>
    <w:rsid w:val="00593F9A"/>
    <w:rsid w:val="005B3527"/>
    <w:rsid w:val="005D6730"/>
    <w:rsid w:val="005F524B"/>
    <w:rsid w:val="005F62AC"/>
    <w:rsid w:val="00606C96"/>
    <w:rsid w:val="006417B5"/>
    <w:rsid w:val="00642B39"/>
    <w:rsid w:val="00660D87"/>
    <w:rsid w:val="00666C28"/>
    <w:rsid w:val="00675F41"/>
    <w:rsid w:val="00681586"/>
    <w:rsid w:val="0068417E"/>
    <w:rsid w:val="0068730E"/>
    <w:rsid w:val="0069212E"/>
    <w:rsid w:val="006C05D2"/>
    <w:rsid w:val="006C20E6"/>
    <w:rsid w:val="006C645D"/>
    <w:rsid w:val="006D157C"/>
    <w:rsid w:val="006E194E"/>
    <w:rsid w:val="006E3265"/>
    <w:rsid w:val="006E4CB6"/>
    <w:rsid w:val="006F291A"/>
    <w:rsid w:val="007352F1"/>
    <w:rsid w:val="00735F1E"/>
    <w:rsid w:val="007A400E"/>
    <w:rsid w:val="007C30A5"/>
    <w:rsid w:val="007D5D11"/>
    <w:rsid w:val="007E2869"/>
    <w:rsid w:val="007E5DCE"/>
    <w:rsid w:val="0080129C"/>
    <w:rsid w:val="00803288"/>
    <w:rsid w:val="00825598"/>
    <w:rsid w:val="00832048"/>
    <w:rsid w:val="00840631"/>
    <w:rsid w:val="00853375"/>
    <w:rsid w:val="008708CD"/>
    <w:rsid w:val="0089685D"/>
    <w:rsid w:val="008C128A"/>
    <w:rsid w:val="008C44E2"/>
    <w:rsid w:val="009109F6"/>
    <w:rsid w:val="00935DC7"/>
    <w:rsid w:val="00960426"/>
    <w:rsid w:val="00960BF3"/>
    <w:rsid w:val="009D3265"/>
    <w:rsid w:val="00A04849"/>
    <w:rsid w:val="00A10DE4"/>
    <w:rsid w:val="00A26DBE"/>
    <w:rsid w:val="00AA0E51"/>
    <w:rsid w:val="00AB5E69"/>
    <w:rsid w:val="00AC1A0A"/>
    <w:rsid w:val="00B217A5"/>
    <w:rsid w:val="00B35725"/>
    <w:rsid w:val="00B36778"/>
    <w:rsid w:val="00B469BB"/>
    <w:rsid w:val="00B510CF"/>
    <w:rsid w:val="00B6486C"/>
    <w:rsid w:val="00B66240"/>
    <w:rsid w:val="00B67BB3"/>
    <w:rsid w:val="00B767A6"/>
    <w:rsid w:val="00BC4F59"/>
    <w:rsid w:val="00BC773E"/>
    <w:rsid w:val="00C62481"/>
    <w:rsid w:val="00CC7644"/>
    <w:rsid w:val="00CE2C34"/>
    <w:rsid w:val="00CF1638"/>
    <w:rsid w:val="00CF5131"/>
    <w:rsid w:val="00D514F5"/>
    <w:rsid w:val="00D8211A"/>
    <w:rsid w:val="00D82CBE"/>
    <w:rsid w:val="00DB2C14"/>
    <w:rsid w:val="00DC4F64"/>
    <w:rsid w:val="00DE7594"/>
    <w:rsid w:val="00E00179"/>
    <w:rsid w:val="00E03BE8"/>
    <w:rsid w:val="00E07F25"/>
    <w:rsid w:val="00E30ACE"/>
    <w:rsid w:val="00E52996"/>
    <w:rsid w:val="00E707CC"/>
    <w:rsid w:val="00E846D6"/>
    <w:rsid w:val="00EA1778"/>
    <w:rsid w:val="00EA1DA8"/>
    <w:rsid w:val="00EA4C85"/>
    <w:rsid w:val="00EB260C"/>
    <w:rsid w:val="00ED70C4"/>
    <w:rsid w:val="00EE05C4"/>
    <w:rsid w:val="00EF721C"/>
    <w:rsid w:val="00F214F3"/>
    <w:rsid w:val="00F27CF4"/>
    <w:rsid w:val="00F31E02"/>
    <w:rsid w:val="00F64181"/>
    <w:rsid w:val="00F710DF"/>
    <w:rsid w:val="00F92F94"/>
    <w:rsid w:val="00F94B0E"/>
    <w:rsid w:val="00FB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9EA"/>
    <w:pPr>
      <w:tabs>
        <w:tab w:val="center" w:pos="4680"/>
        <w:tab w:val="right" w:pos="9360"/>
      </w:tabs>
    </w:pPr>
  </w:style>
  <w:style w:type="character" w:customStyle="1" w:styleId="HeaderChar">
    <w:name w:val="Header Char"/>
    <w:basedOn w:val="DefaultParagraphFont"/>
    <w:link w:val="Header"/>
    <w:uiPriority w:val="99"/>
    <w:rsid w:val="003219EA"/>
  </w:style>
  <w:style w:type="paragraph" w:styleId="Footer">
    <w:name w:val="footer"/>
    <w:basedOn w:val="Normal"/>
    <w:link w:val="FooterChar"/>
    <w:uiPriority w:val="99"/>
    <w:unhideWhenUsed/>
    <w:rsid w:val="003219EA"/>
    <w:pPr>
      <w:tabs>
        <w:tab w:val="center" w:pos="4680"/>
        <w:tab w:val="right" w:pos="9360"/>
      </w:tabs>
    </w:pPr>
  </w:style>
  <w:style w:type="character" w:customStyle="1" w:styleId="FooterChar">
    <w:name w:val="Footer Char"/>
    <w:basedOn w:val="DefaultParagraphFont"/>
    <w:link w:val="Footer"/>
    <w:uiPriority w:val="99"/>
    <w:rsid w:val="003219EA"/>
  </w:style>
  <w:style w:type="character" w:styleId="CommentReference">
    <w:name w:val="annotation reference"/>
    <w:basedOn w:val="DefaultParagraphFont"/>
    <w:uiPriority w:val="99"/>
    <w:semiHidden/>
    <w:unhideWhenUsed/>
    <w:rsid w:val="001828E3"/>
    <w:rPr>
      <w:sz w:val="16"/>
      <w:szCs w:val="16"/>
    </w:rPr>
  </w:style>
  <w:style w:type="paragraph" w:styleId="CommentText">
    <w:name w:val="annotation text"/>
    <w:basedOn w:val="Normal"/>
    <w:link w:val="CommentTextChar"/>
    <w:uiPriority w:val="99"/>
    <w:semiHidden/>
    <w:unhideWhenUsed/>
    <w:rsid w:val="001828E3"/>
    <w:rPr>
      <w:sz w:val="20"/>
      <w:szCs w:val="20"/>
    </w:rPr>
  </w:style>
  <w:style w:type="character" w:customStyle="1" w:styleId="CommentTextChar">
    <w:name w:val="Comment Text Char"/>
    <w:basedOn w:val="DefaultParagraphFont"/>
    <w:link w:val="CommentText"/>
    <w:uiPriority w:val="99"/>
    <w:semiHidden/>
    <w:rsid w:val="001828E3"/>
    <w:rPr>
      <w:sz w:val="20"/>
      <w:szCs w:val="20"/>
    </w:rPr>
  </w:style>
  <w:style w:type="paragraph" w:styleId="CommentSubject">
    <w:name w:val="annotation subject"/>
    <w:basedOn w:val="CommentText"/>
    <w:next w:val="CommentText"/>
    <w:link w:val="CommentSubjectChar"/>
    <w:uiPriority w:val="99"/>
    <w:semiHidden/>
    <w:unhideWhenUsed/>
    <w:rsid w:val="001828E3"/>
    <w:rPr>
      <w:b/>
      <w:bCs/>
    </w:rPr>
  </w:style>
  <w:style w:type="character" w:customStyle="1" w:styleId="CommentSubjectChar">
    <w:name w:val="Comment Subject Char"/>
    <w:basedOn w:val="CommentTextChar"/>
    <w:link w:val="CommentSubject"/>
    <w:uiPriority w:val="99"/>
    <w:semiHidden/>
    <w:rsid w:val="001828E3"/>
    <w:rPr>
      <w:b/>
      <w:bCs/>
      <w:sz w:val="20"/>
      <w:szCs w:val="20"/>
    </w:rPr>
  </w:style>
  <w:style w:type="paragraph" w:styleId="Revision">
    <w:name w:val="Revision"/>
    <w:hidden/>
    <w:uiPriority w:val="99"/>
    <w:semiHidden/>
    <w:rsid w:val="001828E3"/>
  </w:style>
  <w:style w:type="paragraph" w:styleId="BalloonText">
    <w:name w:val="Balloon Text"/>
    <w:basedOn w:val="Normal"/>
    <w:link w:val="BalloonTextChar"/>
    <w:uiPriority w:val="99"/>
    <w:semiHidden/>
    <w:unhideWhenUsed/>
    <w:rsid w:val="00182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8E3"/>
    <w:rPr>
      <w:rFonts w:ascii="Segoe UI" w:hAnsi="Segoe UI" w:cs="Segoe UI"/>
      <w:sz w:val="18"/>
      <w:szCs w:val="18"/>
    </w:rPr>
  </w:style>
  <w:style w:type="paragraph" w:styleId="ListParagraph">
    <w:name w:val="List Paragraph"/>
    <w:basedOn w:val="Normal"/>
    <w:uiPriority w:val="34"/>
    <w:qFormat/>
    <w:rsid w:val="00222CA5"/>
    <w:pPr>
      <w:ind w:left="720"/>
      <w:contextualSpacing/>
    </w:pPr>
  </w:style>
  <w:style w:type="character" w:styleId="Hyperlink">
    <w:name w:val="Hyperlink"/>
    <w:basedOn w:val="DefaultParagraphFont"/>
    <w:uiPriority w:val="99"/>
    <w:unhideWhenUsed/>
    <w:rsid w:val="00EE0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9EA"/>
    <w:pPr>
      <w:tabs>
        <w:tab w:val="center" w:pos="4680"/>
        <w:tab w:val="right" w:pos="9360"/>
      </w:tabs>
    </w:pPr>
  </w:style>
  <w:style w:type="character" w:customStyle="1" w:styleId="HeaderChar">
    <w:name w:val="Header Char"/>
    <w:basedOn w:val="DefaultParagraphFont"/>
    <w:link w:val="Header"/>
    <w:uiPriority w:val="99"/>
    <w:rsid w:val="003219EA"/>
  </w:style>
  <w:style w:type="paragraph" w:styleId="Footer">
    <w:name w:val="footer"/>
    <w:basedOn w:val="Normal"/>
    <w:link w:val="FooterChar"/>
    <w:uiPriority w:val="99"/>
    <w:unhideWhenUsed/>
    <w:rsid w:val="003219EA"/>
    <w:pPr>
      <w:tabs>
        <w:tab w:val="center" w:pos="4680"/>
        <w:tab w:val="right" w:pos="9360"/>
      </w:tabs>
    </w:pPr>
  </w:style>
  <w:style w:type="character" w:customStyle="1" w:styleId="FooterChar">
    <w:name w:val="Footer Char"/>
    <w:basedOn w:val="DefaultParagraphFont"/>
    <w:link w:val="Footer"/>
    <w:uiPriority w:val="99"/>
    <w:rsid w:val="003219EA"/>
  </w:style>
  <w:style w:type="character" w:styleId="CommentReference">
    <w:name w:val="annotation reference"/>
    <w:basedOn w:val="DefaultParagraphFont"/>
    <w:uiPriority w:val="99"/>
    <w:semiHidden/>
    <w:unhideWhenUsed/>
    <w:rsid w:val="001828E3"/>
    <w:rPr>
      <w:sz w:val="16"/>
      <w:szCs w:val="16"/>
    </w:rPr>
  </w:style>
  <w:style w:type="paragraph" w:styleId="CommentText">
    <w:name w:val="annotation text"/>
    <w:basedOn w:val="Normal"/>
    <w:link w:val="CommentTextChar"/>
    <w:uiPriority w:val="99"/>
    <w:semiHidden/>
    <w:unhideWhenUsed/>
    <w:rsid w:val="001828E3"/>
    <w:rPr>
      <w:sz w:val="20"/>
      <w:szCs w:val="20"/>
    </w:rPr>
  </w:style>
  <w:style w:type="character" w:customStyle="1" w:styleId="CommentTextChar">
    <w:name w:val="Comment Text Char"/>
    <w:basedOn w:val="DefaultParagraphFont"/>
    <w:link w:val="CommentText"/>
    <w:uiPriority w:val="99"/>
    <w:semiHidden/>
    <w:rsid w:val="001828E3"/>
    <w:rPr>
      <w:sz w:val="20"/>
      <w:szCs w:val="20"/>
    </w:rPr>
  </w:style>
  <w:style w:type="paragraph" w:styleId="CommentSubject">
    <w:name w:val="annotation subject"/>
    <w:basedOn w:val="CommentText"/>
    <w:next w:val="CommentText"/>
    <w:link w:val="CommentSubjectChar"/>
    <w:uiPriority w:val="99"/>
    <w:semiHidden/>
    <w:unhideWhenUsed/>
    <w:rsid w:val="001828E3"/>
    <w:rPr>
      <w:b/>
      <w:bCs/>
    </w:rPr>
  </w:style>
  <w:style w:type="character" w:customStyle="1" w:styleId="CommentSubjectChar">
    <w:name w:val="Comment Subject Char"/>
    <w:basedOn w:val="CommentTextChar"/>
    <w:link w:val="CommentSubject"/>
    <w:uiPriority w:val="99"/>
    <w:semiHidden/>
    <w:rsid w:val="001828E3"/>
    <w:rPr>
      <w:b/>
      <w:bCs/>
      <w:sz w:val="20"/>
      <w:szCs w:val="20"/>
    </w:rPr>
  </w:style>
  <w:style w:type="paragraph" w:styleId="Revision">
    <w:name w:val="Revision"/>
    <w:hidden/>
    <w:uiPriority w:val="99"/>
    <w:semiHidden/>
    <w:rsid w:val="001828E3"/>
  </w:style>
  <w:style w:type="paragraph" w:styleId="BalloonText">
    <w:name w:val="Balloon Text"/>
    <w:basedOn w:val="Normal"/>
    <w:link w:val="BalloonTextChar"/>
    <w:uiPriority w:val="99"/>
    <w:semiHidden/>
    <w:unhideWhenUsed/>
    <w:rsid w:val="00182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8E3"/>
    <w:rPr>
      <w:rFonts w:ascii="Segoe UI" w:hAnsi="Segoe UI" w:cs="Segoe UI"/>
      <w:sz w:val="18"/>
      <w:szCs w:val="18"/>
    </w:rPr>
  </w:style>
  <w:style w:type="paragraph" w:styleId="ListParagraph">
    <w:name w:val="List Paragraph"/>
    <w:basedOn w:val="Normal"/>
    <w:uiPriority w:val="34"/>
    <w:qFormat/>
    <w:rsid w:val="00222CA5"/>
    <w:pPr>
      <w:ind w:left="720"/>
      <w:contextualSpacing/>
    </w:pPr>
  </w:style>
  <w:style w:type="character" w:styleId="Hyperlink">
    <w:name w:val="Hyperlink"/>
    <w:basedOn w:val="DefaultParagraphFont"/>
    <w:uiPriority w:val="99"/>
    <w:unhideWhenUsed/>
    <w:rsid w:val="00EE0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ctaxi.dc.gov/page/disability-advisory-committe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713B-2A0F-4BCD-AE05-6CEC1708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Tyson</dc:creator>
  <cp:lastModifiedBy>Carol Ann Tyson</cp:lastModifiedBy>
  <cp:revision>10</cp:revision>
  <cp:lastPrinted>2014-08-27T17:24:00Z</cp:lastPrinted>
  <dcterms:created xsi:type="dcterms:W3CDTF">2014-07-30T16:17:00Z</dcterms:created>
  <dcterms:modified xsi:type="dcterms:W3CDTF">2014-08-27T17:24:00Z</dcterms:modified>
</cp:coreProperties>
</file>