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B2" w:rsidRPr="00483F22" w:rsidRDefault="00483F22" w:rsidP="005B35DE">
      <w:pPr>
        <w:jc w:val="center"/>
        <w:rPr>
          <w:rFonts w:ascii="Arial" w:hAnsi="Arial" w:cs="Arial"/>
          <w:sz w:val="24"/>
          <w:szCs w:val="24"/>
        </w:rPr>
      </w:pPr>
      <w:r w:rsidRPr="00483F22">
        <w:rPr>
          <w:rFonts w:ascii="Arial" w:hAnsi="Arial" w:cs="Arial"/>
          <w:sz w:val="24"/>
          <w:szCs w:val="24"/>
        </w:rPr>
        <w:t>Olmstead Working Group Meeting Minutes</w:t>
      </w:r>
    </w:p>
    <w:p w:rsidR="00BE1468" w:rsidRDefault="00554DA2" w:rsidP="005B35DE">
      <w:pPr>
        <w:jc w:val="center"/>
        <w:rPr>
          <w:rFonts w:ascii="Arial" w:hAnsi="Arial" w:cs="Arial"/>
          <w:sz w:val="24"/>
          <w:szCs w:val="24"/>
        </w:rPr>
      </w:pPr>
      <w:r>
        <w:rPr>
          <w:rFonts w:ascii="Arial" w:hAnsi="Arial" w:cs="Arial"/>
          <w:sz w:val="24"/>
          <w:szCs w:val="24"/>
        </w:rPr>
        <w:t>July 26, 2016</w:t>
      </w:r>
    </w:p>
    <w:p w:rsidR="00554DA2" w:rsidRPr="00483F22" w:rsidRDefault="00554DA2" w:rsidP="005B35DE">
      <w:pPr>
        <w:jc w:val="center"/>
        <w:rPr>
          <w:rFonts w:ascii="Arial" w:hAnsi="Arial" w:cs="Arial"/>
          <w:sz w:val="24"/>
          <w:szCs w:val="24"/>
        </w:rPr>
      </w:pPr>
      <w:bookmarkStart w:id="0" w:name="_GoBack"/>
      <w:bookmarkEnd w:id="0"/>
      <w:r>
        <w:rPr>
          <w:rFonts w:ascii="Arial" w:hAnsi="Arial" w:cs="Arial"/>
          <w:sz w:val="24"/>
          <w:szCs w:val="24"/>
        </w:rPr>
        <w:t>12 pm- 2 pm</w:t>
      </w:r>
    </w:p>
    <w:p w:rsidR="00483F22" w:rsidRPr="00483F22" w:rsidRDefault="00483F22" w:rsidP="005B35DE">
      <w:pPr>
        <w:jc w:val="center"/>
        <w:rPr>
          <w:rFonts w:ascii="Arial" w:hAnsi="Arial" w:cs="Arial"/>
          <w:sz w:val="24"/>
          <w:szCs w:val="24"/>
        </w:rPr>
      </w:pPr>
      <w:r w:rsidRPr="00483F22">
        <w:rPr>
          <w:rFonts w:ascii="Arial" w:hAnsi="Arial" w:cs="Arial"/>
          <w:sz w:val="24"/>
          <w:szCs w:val="24"/>
        </w:rPr>
        <w:t>John A. Wilson Building</w:t>
      </w:r>
    </w:p>
    <w:p w:rsidR="00342F27" w:rsidRDefault="00342F27" w:rsidP="00483F22">
      <w:pPr>
        <w:rPr>
          <w:rFonts w:ascii="Arial" w:hAnsi="Arial" w:cs="Arial"/>
          <w:sz w:val="24"/>
          <w:szCs w:val="24"/>
        </w:rPr>
      </w:pPr>
      <w:r>
        <w:rPr>
          <w:rFonts w:ascii="Arial" w:hAnsi="Arial" w:cs="Arial"/>
          <w:b/>
          <w:sz w:val="24"/>
          <w:szCs w:val="24"/>
        </w:rPr>
        <w:t xml:space="preserve">Attendees: </w:t>
      </w:r>
      <w:r w:rsidR="00483F22" w:rsidRPr="00483F22">
        <w:rPr>
          <w:rFonts w:ascii="Arial" w:hAnsi="Arial" w:cs="Arial"/>
          <w:sz w:val="24"/>
          <w:szCs w:val="24"/>
        </w:rPr>
        <w:t>Alexis Taylor (ODR); Sara T. Clark (DCOA); Olga Figueroa (DDS);</w:t>
      </w:r>
      <w:r>
        <w:rPr>
          <w:rFonts w:ascii="Arial" w:hAnsi="Arial" w:cs="Arial"/>
          <w:sz w:val="24"/>
          <w:szCs w:val="24"/>
        </w:rPr>
        <w:t xml:space="preserve"> Erin Leve</w:t>
      </w:r>
      <w:r w:rsidR="00554DA2">
        <w:rPr>
          <w:rFonts w:ascii="Arial" w:hAnsi="Arial" w:cs="Arial"/>
          <w:sz w:val="24"/>
          <w:szCs w:val="24"/>
        </w:rPr>
        <w:t>ton (DDS); Vivian Guerra (DDS)</w:t>
      </w:r>
      <w:r w:rsidR="00483F22" w:rsidRPr="00483F22">
        <w:rPr>
          <w:rFonts w:ascii="Arial" w:hAnsi="Arial" w:cs="Arial"/>
          <w:sz w:val="24"/>
          <w:szCs w:val="24"/>
        </w:rPr>
        <w:t>; Jessica Hunt (ODR);</w:t>
      </w:r>
      <w:r>
        <w:rPr>
          <w:rFonts w:ascii="Arial" w:hAnsi="Arial" w:cs="Arial"/>
          <w:sz w:val="24"/>
          <w:szCs w:val="24"/>
        </w:rPr>
        <w:t xml:space="preserve">): Raphaelle Richardson (DBH): Kristal </w:t>
      </w:r>
      <w:proofErr w:type="spellStart"/>
      <w:r>
        <w:rPr>
          <w:rFonts w:ascii="Arial" w:hAnsi="Arial" w:cs="Arial"/>
          <w:sz w:val="24"/>
          <w:szCs w:val="24"/>
        </w:rPr>
        <w:t>Wortham</w:t>
      </w:r>
      <w:proofErr w:type="spellEnd"/>
      <w:r>
        <w:rPr>
          <w:rFonts w:ascii="Arial" w:hAnsi="Arial" w:cs="Arial"/>
          <w:sz w:val="24"/>
          <w:szCs w:val="24"/>
        </w:rPr>
        <w:t xml:space="preserve"> (NAMI DC)  </w:t>
      </w:r>
      <w:r w:rsidR="00483F22" w:rsidRPr="00483F22">
        <w:rPr>
          <w:rFonts w:ascii="Arial" w:hAnsi="Arial" w:cs="Arial"/>
          <w:sz w:val="24"/>
          <w:szCs w:val="24"/>
        </w:rPr>
        <w:t xml:space="preserve"> Brenda Donald (DMHHS)</w:t>
      </w:r>
      <w:r w:rsidR="00554DA2">
        <w:rPr>
          <w:rFonts w:ascii="Arial" w:hAnsi="Arial" w:cs="Arial"/>
          <w:sz w:val="24"/>
          <w:szCs w:val="24"/>
        </w:rPr>
        <w:t>: James Ballard (DBH); Melinda Hasbrouck (Our Door)</w:t>
      </w:r>
      <w:r w:rsidR="005B35DE">
        <w:rPr>
          <w:rFonts w:ascii="Arial" w:hAnsi="Arial" w:cs="Arial"/>
          <w:sz w:val="24"/>
          <w:szCs w:val="24"/>
        </w:rPr>
        <w:t>; Yvonne Smith (constituent)</w:t>
      </w:r>
    </w:p>
    <w:p w:rsidR="00342F27" w:rsidRDefault="00342F27" w:rsidP="00483F22">
      <w:pPr>
        <w:rPr>
          <w:rFonts w:ascii="Arial" w:hAnsi="Arial" w:cs="Arial"/>
          <w:sz w:val="24"/>
          <w:szCs w:val="24"/>
        </w:rPr>
      </w:pPr>
      <w:r>
        <w:rPr>
          <w:rFonts w:ascii="Arial" w:hAnsi="Arial" w:cs="Arial"/>
          <w:sz w:val="24"/>
          <w:szCs w:val="24"/>
        </w:rPr>
        <w:t>On Con</w:t>
      </w:r>
      <w:r w:rsidR="00554DA2">
        <w:rPr>
          <w:rFonts w:ascii="Arial" w:hAnsi="Arial" w:cs="Arial"/>
          <w:sz w:val="24"/>
          <w:szCs w:val="24"/>
        </w:rPr>
        <w:t xml:space="preserve">ference Call: Ed Bynum (DDS); Trina Dutta (DHCF) </w:t>
      </w:r>
    </w:p>
    <w:p w:rsidR="00483F22" w:rsidRDefault="00483F22" w:rsidP="00483F22">
      <w:pPr>
        <w:rPr>
          <w:rFonts w:ascii="Arial" w:hAnsi="Arial" w:cs="Arial"/>
          <w:sz w:val="24"/>
          <w:szCs w:val="24"/>
        </w:rPr>
      </w:pPr>
      <w:r w:rsidRPr="00483F22">
        <w:rPr>
          <w:rFonts w:ascii="Arial" w:hAnsi="Arial" w:cs="Arial"/>
          <w:sz w:val="24"/>
          <w:szCs w:val="24"/>
        </w:rPr>
        <w:t xml:space="preserve"> </w:t>
      </w:r>
      <w:r w:rsidR="00BE1468">
        <w:rPr>
          <w:rFonts w:ascii="Arial" w:hAnsi="Arial" w:cs="Arial"/>
          <w:b/>
          <w:sz w:val="24"/>
          <w:szCs w:val="24"/>
        </w:rPr>
        <w:t>Introduction of Attendees:</w:t>
      </w:r>
      <w:r w:rsidR="00BE1468">
        <w:rPr>
          <w:rFonts w:ascii="Arial" w:hAnsi="Arial" w:cs="Arial"/>
          <w:sz w:val="24"/>
          <w:szCs w:val="24"/>
        </w:rPr>
        <w:t xml:space="preserve"> Meeting attendees introduced themselves.  Raphaelle Richardson</w:t>
      </w:r>
      <w:r w:rsidR="00CC01F6">
        <w:rPr>
          <w:rFonts w:ascii="Arial" w:hAnsi="Arial" w:cs="Arial"/>
          <w:sz w:val="24"/>
          <w:szCs w:val="24"/>
        </w:rPr>
        <w:t>, who is the new Olmstead Coordinator for DBH, gave a short bio.</w:t>
      </w:r>
    </w:p>
    <w:p w:rsidR="00CC01F6" w:rsidRDefault="00CC01F6" w:rsidP="00483F22">
      <w:pPr>
        <w:rPr>
          <w:rFonts w:ascii="Arial" w:hAnsi="Arial" w:cs="Arial"/>
          <w:sz w:val="24"/>
          <w:szCs w:val="24"/>
        </w:rPr>
      </w:pPr>
      <w:r>
        <w:rPr>
          <w:rFonts w:ascii="Arial" w:hAnsi="Arial" w:cs="Arial"/>
          <w:b/>
          <w:sz w:val="24"/>
          <w:szCs w:val="24"/>
        </w:rPr>
        <w:t>Approval of Meeting Minutes</w:t>
      </w:r>
      <w:r>
        <w:rPr>
          <w:rFonts w:ascii="Arial" w:hAnsi="Arial" w:cs="Arial"/>
          <w:sz w:val="24"/>
          <w:szCs w:val="24"/>
        </w:rPr>
        <w:t>:  Meeting minutes were approved with one addition to the list of attendees.</w:t>
      </w:r>
    </w:p>
    <w:p w:rsidR="00CC01F6" w:rsidRDefault="0016261F" w:rsidP="00483F22">
      <w:pPr>
        <w:rPr>
          <w:rFonts w:ascii="Arial" w:hAnsi="Arial" w:cs="Arial"/>
          <w:sz w:val="24"/>
          <w:szCs w:val="24"/>
        </w:rPr>
      </w:pPr>
      <w:r>
        <w:rPr>
          <w:rFonts w:ascii="Arial" w:hAnsi="Arial" w:cs="Arial"/>
          <w:b/>
          <w:sz w:val="24"/>
          <w:szCs w:val="24"/>
        </w:rPr>
        <w:t>Quarterly Reports:</w:t>
      </w:r>
      <w:r>
        <w:rPr>
          <w:rFonts w:ascii="Arial" w:hAnsi="Arial" w:cs="Arial"/>
          <w:sz w:val="24"/>
          <w:szCs w:val="24"/>
        </w:rPr>
        <w:t xml:space="preserve">  Each agency coordinator gave a brief report out of their agency’s progress concerning quarterly Olmstead goals, including numbers of transitions where applicable, as well as agency programmatic efforts.</w:t>
      </w:r>
    </w:p>
    <w:p w:rsidR="00672F1F" w:rsidRDefault="0016261F" w:rsidP="00554DA2">
      <w:pPr>
        <w:rPr>
          <w:rFonts w:ascii="Arial" w:hAnsi="Arial" w:cs="Arial"/>
          <w:sz w:val="24"/>
          <w:szCs w:val="24"/>
        </w:rPr>
      </w:pPr>
      <w:r>
        <w:rPr>
          <w:rFonts w:ascii="Arial" w:hAnsi="Arial" w:cs="Arial"/>
          <w:sz w:val="24"/>
          <w:szCs w:val="24"/>
        </w:rPr>
        <w:t xml:space="preserve">There was some discussion </w:t>
      </w:r>
      <w:r w:rsidR="005B35DE">
        <w:rPr>
          <w:rFonts w:ascii="Arial" w:hAnsi="Arial" w:cs="Arial"/>
          <w:sz w:val="24"/>
          <w:szCs w:val="24"/>
        </w:rPr>
        <w:t xml:space="preserve">regarding the Action Items and data </w:t>
      </w:r>
      <w:proofErr w:type="gramStart"/>
      <w:r w:rsidR="005B35DE">
        <w:rPr>
          <w:rFonts w:ascii="Arial" w:hAnsi="Arial" w:cs="Arial"/>
          <w:sz w:val="24"/>
          <w:szCs w:val="24"/>
        </w:rPr>
        <w:t>points</w:t>
      </w:r>
      <w:proofErr w:type="gramEnd"/>
      <w:r w:rsidR="005B35DE">
        <w:rPr>
          <w:rFonts w:ascii="Arial" w:hAnsi="Arial" w:cs="Arial"/>
          <w:sz w:val="24"/>
          <w:szCs w:val="24"/>
        </w:rPr>
        <w:t xml:space="preserve"> agencies are responsible for—whether the data can be tracked and which agency should be tracking it. We determined that this was a worthwhile discussion to have while formulating the 2017 Plan.</w:t>
      </w:r>
    </w:p>
    <w:p w:rsidR="005B35DE" w:rsidRPr="005B35DE" w:rsidRDefault="005B35DE" w:rsidP="00554DA2">
      <w:pPr>
        <w:rPr>
          <w:rFonts w:ascii="Arial" w:hAnsi="Arial" w:cs="Arial"/>
          <w:sz w:val="24"/>
          <w:szCs w:val="24"/>
        </w:rPr>
      </w:pPr>
      <w:r>
        <w:rPr>
          <w:rFonts w:ascii="Arial" w:hAnsi="Arial" w:cs="Arial"/>
          <w:b/>
          <w:sz w:val="24"/>
          <w:szCs w:val="24"/>
        </w:rPr>
        <w:t>2017 Plan Preparation:</w:t>
      </w:r>
      <w:r>
        <w:rPr>
          <w:rFonts w:ascii="Arial" w:hAnsi="Arial" w:cs="Arial"/>
          <w:sz w:val="24"/>
          <w:szCs w:val="24"/>
        </w:rPr>
        <w:t xml:space="preserve">  The Group decided to have a separate meeting where volunteers would walk though each of the metrics for the 2016deliverables and determine if they were meaningful data to collect which could be accurately collected.  This discussion would help set the stage for the 2017 Plan.</w:t>
      </w:r>
    </w:p>
    <w:p w:rsidR="001F5BE4" w:rsidRDefault="001F5BE4" w:rsidP="00483F22">
      <w:pPr>
        <w:rPr>
          <w:rFonts w:ascii="Arial" w:hAnsi="Arial" w:cs="Arial"/>
          <w:b/>
          <w:sz w:val="24"/>
          <w:szCs w:val="24"/>
        </w:rPr>
      </w:pPr>
      <w:r>
        <w:rPr>
          <w:rFonts w:ascii="Arial" w:hAnsi="Arial" w:cs="Arial"/>
          <w:b/>
          <w:sz w:val="24"/>
          <w:szCs w:val="24"/>
        </w:rPr>
        <w:t>Action Items prior to next meeting:</w:t>
      </w:r>
    </w:p>
    <w:p w:rsidR="005B35DE" w:rsidRDefault="001F5BE4" w:rsidP="005B35DE">
      <w:pPr>
        <w:rPr>
          <w:rFonts w:ascii="Arial" w:hAnsi="Arial" w:cs="Arial"/>
          <w:sz w:val="24"/>
          <w:szCs w:val="24"/>
        </w:rPr>
      </w:pPr>
      <w:r>
        <w:rPr>
          <w:rFonts w:ascii="Arial" w:hAnsi="Arial" w:cs="Arial"/>
          <w:sz w:val="24"/>
          <w:szCs w:val="24"/>
        </w:rPr>
        <w:t xml:space="preserve">1.  </w:t>
      </w:r>
      <w:r w:rsidR="005B35DE">
        <w:rPr>
          <w:rFonts w:ascii="Arial" w:hAnsi="Arial" w:cs="Arial"/>
          <w:sz w:val="24"/>
          <w:szCs w:val="24"/>
        </w:rPr>
        <w:t>ODR will set up a time and place for the data subcommittee to meet.</w:t>
      </w:r>
    </w:p>
    <w:p w:rsidR="005B35DE" w:rsidRDefault="005B35DE" w:rsidP="005B35DE">
      <w:pPr>
        <w:rPr>
          <w:rFonts w:ascii="Arial" w:hAnsi="Arial" w:cs="Arial"/>
          <w:sz w:val="24"/>
          <w:szCs w:val="24"/>
        </w:rPr>
      </w:pPr>
      <w:r>
        <w:rPr>
          <w:rFonts w:ascii="Arial" w:hAnsi="Arial" w:cs="Arial"/>
          <w:sz w:val="24"/>
          <w:szCs w:val="24"/>
        </w:rPr>
        <w:t>2.  ODR will continue to compile agency data into a summary report.</w:t>
      </w:r>
    </w:p>
    <w:p w:rsidR="005B35DE" w:rsidRPr="002E6926" w:rsidRDefault="005B35DE" w:rsidP="005B35DE">
      <w:pPr>
        <w:rPr>
          <w:rFonts w:ascii="Arial" w:hAnsi="Arial" w:cs="Arial"/>
          <w:sz w:val="24"/>
          <w:szCs w:val="24"/>
        </w:rPr>
      </w:pPr>
      <w:r>
        <w:rPr>
          <w:rFonts w:ascii="Arial" w:hAnsi="Arial" w:cs="Arial"/>
          <w:sz w:val="24"/>
          <w:szCs w:val="24"/>
        </w:rPr>
        <w:t>3. ODR will bring all agency reports to the next meeting.</w:t>
      </w:r>
    </w:p>
    <w:p w:rsidR="001F5BE4" w:rsidRPr="002E6926" w:rsidRDefault="001F5BE4" w:rsidP="00483F22">
      <w:pPr>
        <w:rPr>
          <w:rFonts w:ascii="Arial" w:hAnsi="Arial" w:cs="Arial"/>
          <w:sz w:val="24"/>
          <w:szCs w:val="24"/>
        </w:rPr>
      </w:pPr>
    </w:p>
    <w:sectPr w:rsidR="001F5BE4" w:rsidRPr="002E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22"/>
    <w:rsid w:val="0016261F"/>
    <w:rsid w:val="001F5BE4"/>
    <w:rsid w:val="002E6926"/>
    <w:rsid w:val="00342F27"/>
    <w:rsid w:val="003C764A"/>
    <w:rsid w:val="00483F22"/>
    <w:rsid w:val="004958EF"/>
    <w:rsid w:val="00542E19"/>
    <w:rsid w:val="00554DA2"/>
    <w:rsid w:val="005B35DE"/>
    <w:rsid w:val="005D30B8"/>
    <w:rsid w:val="00662629"/>
    <w:rsid w:val="00667DB9"/>
    <w:rsid w:val="00672F1F"/>
    <w:rsid w:val="008A0BB2"/>
    <w:rsid w:val="008B7D31"/>
    <w:rsid w:val="009C05A4"/>
    <w:rsid w:val="00A469B7"/>
    <w:rsid w:val="00BE1468"/>
    <w:rsid w:val="00CB0311"/>
    <w:rsid w:val="00CC01F6"/>
    <w:rsid w:val="00D377F0"/>
    <w:rsid w:val="00D43406"/>
    <w:rsid w:val="00E556D4"/>
    <w:rsid w:val="00EE226F"/>
    <w:rsid w:val="00F8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JHUNT</dc:creator>
  <cp:lastModifiedBy>JHUNT</cp:lastModifiedBy>
  <cp:revision>2</cp:revision>
  <dcterms:created xsi:type="dcterms:W3CDTF">2016-10-26T15:42:00Z</dcterms:created>
  <dcterms:modified xsi:type="dcterms:W3CDTF">2016-10-26T15:42:00Z</dcterms:modified>
</cp:coreProperties>
</file>