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95" w:rsidRPr="00303EAE" w:rsidRDefault="00AF7B95" w:rsidP="00AF7B95">
      <w:pPr>
        <w:pStyle w:val="Heading1"/>
      </w:pPr>
      <w:r w:rsidRPr="00303EAE">
        <w:t>D.C.C.P.D Commission Meeting</w:t>
      </w:r>
    </w:p>
    <w:p w:rsidR="00AF7B95" w:rsidRPr="00303EAE" w:rsidRDefault="00AF7B95" w:rsidP="00AF7B95">
      <w:pPr>
        <w:pStyle w:val="Heading1"/>
      </w:pPr>
      <w:r>
        <w:t xml:space="preserve">Thursday, </w:t>
      </w:r>
      <w:r w:rsidR="008D62EC">
        <w:t>July 26</w:t>
      </w:r>
      <w:r>
        <w:t>,</w:t>
      </w:r>
      <w:r w:rsidRPr="00303EAE">
        <w:t xml:space="preserve"> 2018 Meeting Minutes</w:t>
      </w:r>
    </w:p>
    <w:p w:rsidR="00763935" w:rsidRPr="004208DA" w:rsidRDefault="00AF7B95" w:rsidP="00F232A2">
      <w:pPr>
        <w:pStyle w:val="Heading1"/>
        <w:rPr>
          <w:sz w:val="24"/>
          <w:szCs w:val="24"/>
        </w:rPr>
      </w:pPr>
      <w:r w:rsidRPr="004208DA">
        <w:rPr>
          <w:sz w:val="24"/>
          <w:szCs w:val="24"/>
        </w:rPr>
        <w:t>10:00 – 11:15 A.M.</w:t>
      </w:r>
    </w:p>
    <w:p w:rsidR="00763935" w:rsidRPr="004208DA" w:rsidRDefault="00763935">
      <w:pPr>
        <w:rPr>
          <w:rFonts w:ascii="Arial" w:hAnsi="Arial" w:cs="Arial"/>
          <w:b/>
          <w:sz w:val="24"/>
          <w:szCs w:val="24"/>
        </w:rPr>
      </w:pPr>
      <w:r w:rsidRPr="004208DA">
        <w:rPr>
          <w:rFonts w:ascii="Arial" w:hAnsi="Arial" w:cs="Arial"/>
          <w:b/>
          <w:sz w:val="24"/>
          <w:szCs w:val="24"/>
        </w:rPr>
        <w:t>Commissioners in Attendance</w:t>
      </w:r>
    </w:p>
    <w:p w:rsidR="00880C38" w:rsidRPr="004208DA" w:rsidRDefault="00763935" w:rsidP="00763935">
      <w:pPr>
        <w:pStyle w:val="ListParagraph"/>
        <w:numPr>
          <w:ilvl w:val="0"/>
          <w:numId w:val="1"/>
        </w:numPr>
        <w:rPr>
          <w:rFonts w:ascii="Arial" w:hAnsi="Arial" w:cs="Arial"/>
          <w:sz w:val="24"/>
          <w:szCs w:val="24"/>
        </w:rPr>
      </w:pPr>
      <w:r w:rsidRPr="004208DA">
        <w:rPr>
          <w:rFonts w:ascii="Arial" w:hAnsi="Arial" w:cs="Arial"/>
          <w:sz w:val="24"/>
          <w:szCs w:val="24"/>
        </w:rPr>
        <w:t>Tiffany Smallwood</w:t>
      </w:r>
    </w:p>
    <w:p w:rsidR="00763935" w:rsidRPr="004208DA" w:rsidRDefault="00763935" w:rsidP="00763935">
      <w:pPr>
        <w:pStyle w:val="ListParagraph"/>
        <w:numPr>
          <w:ilvl w:val="0"/>
          <w:numId w:val="1"/>
        </w:numPr>
        <w:rPr>
          <w:rFonts w:ascii="Arial" w:hAnsi="Arial" w:cs="Arial"/>
          <w:sz w:val="24"/>
          <w:szCs w:val="24"/>
        </w:rPr>
      </w:pPr>
      <w:r w:rsidRPr="004208DA">
        <w:rPr>
          <w:rFonts w:ascii="Arial" w:hAnsi="Arial" w:cs="Arial"/>
          <w:sz w:val="24"/>
          <w:szCs w:val="24"/>
        </w:rPr>
        <w:t>Kamilah Martin- Proctor</w:t>
      </w:r>
    </w:p>
    <w:p w:rsidR="00763935" w:rsidRPr="004208DA" w:rsidRDefault="00763935" w:rsidP="00763935">
      <w:pPr>
        <w:pStyle w:val="ListParagraph"/>
        <w:numPr>
          <w:ilvl w:val="0"/>
          <w:numId w:val="1"/>
        </w:numPr>
        <w:rPr>
          <w:rFonts w:ascii="Arial" w:hAnsi="Arial" w:cs="Arial"/>
          <w:sz w:val="24"/>
          <w:szCs w:val="24"/>
        </w:rPr>
      </w:pPr>
      <w:r w:rsidRPr="004208DA">
        <w:rPr>
          <w:rFonts w:ascii="Arial" w:hAnsi="Arial" w:cs="Arial"/>
          <w:sz w:val="24"/>
          <w:szCs w:val="24"/>
        </w:rPr>
        <w:t>Dr. Denise Decker</w:t>
      </w:r>
    </w:p>
    <w:p w:rsidR="00FC0D06" w:rsidRDefault="00FC0D06" w:rsidP="00763935">
      <w:pPr>
        <w:pStyle w:val="ListParagraph"/>
        <w:numPr>
          <w:ilvl w:val="0"/>
          <w:numId w:val="1"/>
        </w:numPr>
        <w:rPr>
          <w:rFonts w:ascii="Arial" w:hAnsi="Arial" w:cs="Arial"/>
          <w:sz w:val="24"/>
          <w:szCs w:val="24"/>
        </w:rPr>
      </w:pPr>
      <w:r w:rsidRPr="004208DA">
        <w:rPr>
          <w:rFonts w:ascii="Arial" w:hAnsi="Arial" w:cs="Arial"/>
          <w:sz w:val="24"/>
          <w:szCs w:val="24"/>
        </w:rPr>
        <w:t xml:space="preserve">Jarvis Grindstaff </w:t>
      </w:r>
    </w:p>
    <w:p w:rsidR="008D62EC" w:rsidRDefault="008D62EC" w:rsidP="00763935">
      <w:pPr>
        <w:pStyle w:val="ListParagraph"/>
        <w:numPr>
          <w:ilvl w:val="0"/>
          <w:numId w:val="1"/>
        </w:numPr>
        <w:rPr>
          <w:rFonts w:ascii="Arial" w:hAnsi="Arial" w:cs="Arial"/>
          <w:sz w:val="24"/>
          <w:szCs w:val="24"/>
        </w:rPr>
      </w:pPr>
      <w:r>
        <w:rPr>
          <w:rFonts w:ascii="Arial" w:hAnsi="Arial" w:cs="Arial"/>
          <w:sz w:val="24"/>
          <w:szCs w:val="24"/>
        </w:rPr>
        <w:t>Shakira Hemphill</w:t>
      </w:r>
    </w:p>
    <w:p w:rsidR="008D62EC" w:rsidRDefault="008D62EC" w:rsidP="008D62EC">
      <w:pPr>
        <w:pStyle w:val="ListParagraph"/>
        <w:numPr>
          <w:ilvl w:val="0"/>
          <w:numId w:val="1"/>
        </w:numPr>
        <w:rPr>
          <w:rFonts w:ascii="Arial" w:hAnsi="Arial" w:cs="Arial"/>
          <w:sz w:val="24"/>
          <w:szCs w:val="24"/>
        </w:rPr>
      </w:pPr>
      <w:r>
        <w:rPr>
          <w:rFonts w:ascii="Arial" w:hAnsi="Arial" w:cs="Arial"/>
          <w:sz w:val="24"/>
          <w:szCs w:val="24"/>
        </w:rPr>
        <w:t>Charlotte Clymer</w:t>
      </w:r>
    </w:p>
    <w:p w:rsidR="008D62EC" w:rsidRPr="008D62EC" w:rsidRDefault="008D62EC" w:rsidP="008D62EC">
      <w:pPr>
        <w:rPr>
          <w:rFonts w:ascii="Arial" w:hAnsi="Arial" w:cs="Arial"/>
          <w:sz w:val="24"/>
          <w:szCs w:val="24"/>
        </w:rPr>
      </w:pPr>
      <w:r>
        <w:rPr>
          <w:rFonts w:ascii="Arial" w:hAnsi="Arial" w:cs="Arial"/>
          <w:sz w:val="24"/>
          <w:szCs w:val="24"/>
        </w:rPr>
        <w:t>*Unable to attend and prior notice given by Hope Fuller</w:t>
      </w:r>
    </w:p>
    <w:p w:rsidR="00763935" w:rsidRPr="004208DA" w:rsidRDefault="00763935">
      <w:pPr>
        <w:rPr>
          <w:rFonts w:ascii="Arial" w:hAnsi="Arial" w:cs="Arial"/>
          <w:b/>
          <w:sz w:val="24"/>
          <w:szCs w:val="24"/>
        </w:rPr>
      </w:pPr>
      <w:r w:rsidRPr="004208DA">
        <w:rPr>
          <w:rFonts w:ascii="Arial" w:hAnsi="Arial" w:cs="Arial"/>
          <w:b/>
          <w:sz w:val="24"/>
          <w:szCs w:val="24"/>
        </w:rPr>
        <w:t>Public members in attendance</w:t>
      </w:r>
    </w:p>
    <w:p w:rsidR="00763935" w:rsidRDefault="008D62EC" w:rsidP="00763935">
      <w:pPr>
        <w:pStyle w:val="ListParagraph"/>
        <w:numPr>
          <w:ilvl w:val="0"/>
          <w:numId w:val="2"/>
        </w:numPr>
        <w:rPr>
          <w:rFonts w:ascii="Arial" w:hAnsi="Arial" w:cs="Arial"/>
          <w:sz w:val="24"/>
          <w:szCs w:val="24"/>
        </w:rPr>
      </w:pPr>
      <w:r>
        <w:rPr>
          <w:rFonts w:ascii="Arial" w:hAnsi="Arial" w:cs="Arial"/>
          <w:sz w:val="24"/>
          <w:szCs w:val="24"/>
        </w:rPr>
        <w:t xml:space="preserve">Jennifer </w:t>
      </w:r>
      <w:r w:rsidR="004C0E04">
        <w:rPr>
          <w:rFonts w:ascii="Arial" w:hAnsi="Arial" w:cs="Arial"/>
          <w:sz w:val="24"/>
          <w:szCs w:val="24"/>
        </w:rPr>
        <w:t>McLaughlin</w:t>
      </w:r>
    </w:p>
    <w:p w:rsidR="008D62EC" w:rsidRDefault="008D62EC" w:rsidP="00763935">
      <w:pPr>
        <w:pStyle w:val="ListParagraph"/>
        <w:numPr>
          <w:ilvl w:val="0"/>
          <w:numId w:val="2"/>
        </w:numPr>
        <w:rPr>
          <w:rFonts w:ascii="Arial" w:hAnsi="Arial" w:cs="Arial"/>
          <w:sz w:val="24"/>
          <w:szCs w:val="24"/>
        </w:rPr>
      </w:pPr>
      <w:r>
        <w:rPr>
          <w:rFonts w:ascii="Arial" w:hAnsi="Arial" w:cs="Arial"/>
          <w:sz w:val="24"/>
          <w:szCs w:val="24"/>
        </w:rPr>
        <w:t xml:space="preserve">Barbara </w:t>
      </w:r>
      <w:r w:rsidR="00025D63">
        <w:rPr>
          <w:rFonts w:ascii="Arial" w:hAnsi="Arial" w:cs="Arial"/>
          <w:sz w:val="24"/>
          <w:szCs w:val="24"/>
        </w:rPr>
        <w:t>Cline</w:t>
      </w:r>
    </w:p>
    <w:p w:rsidR="008D62EC" w:rsidRDefault="008D62EC" w:rsidP="00763935">
      <w:pPr>
        <w:pStyle w:val="ListParagraph"/>
        <w:numPr>
          <w:ilvl w:val="0"/>
          <w:numId w:val="2"/>
        </w:numPr>
        <w:rPr>
          <w:rFonts w:ascii="Arial" w:hAnsi="Arial" w:cs="Arial"/>
          <w:sz w:val="24"/>
          <w:szCs w:val="24"/>
        </w:rPr>
      </w:pPr>
      <w:r>
        <w:rPr>
          <w:rFonts w:ascii="Arial" w:hAnsi="Arial" w:cs="Arial"/>
          <w:sz w:val="24"/>
          <w:szCs w:val="24"/>
        </w:rPr>
        <w:t>Gary Cleveland</w:t>
      </w:r>
    </w:p>
    <w:p w:rsidR="008D62EC" w:rsidRPr="004208DA" w:rsidRDefault="008D62EC" w:rsidP="00763935">
      <w:pPr>
        <w:pStyle w:val="ListParagraph"/>
        <w:numPr>
          <w:ilvl w:val="0"/>
          <w:numId w:val="2"/>
        </w:numPr>
        <w:rPr>
          <w:rFonts w:ascii="Arial" w:hAnsi="Arial" w:cs="Arial"/>
          <w:sz w:val="24"/>
          <w:szCs w:val="24"/>
        </w:rPr>
      </w:pPr>
      <w:r>
        <w:rPr>
          <w:rFonts w:ascii="Arial" w:hAnsi="Arial" w:cs="Arial"/>
          <w:sz w:val="24"/>
          <w:szCs w:val="24"/>
        </w:rPr>
        <w:t>Maegan Shanks</w:t>
      </w:r>
    </w:p>
    <w:p w:rsidR="00763935" w:rsidRPr="004208DA" w:rsidRDefault="00763935" w:rsidP="00763935">
      <w:pPr>
        <w:rPr>
          <w:rFonts w:ascii="Arial" w:hAnsi="Arial" w:cs="Arial"/>
          <w:b/>
          <w:sz w:val="24"/>
          <w:szCs w:val="24"/>
        </w:rPr>
      </w:pPr>
      <w:r w:rsidRPr="004208DA">
        <w:rPr>
          <w:rFonts w:ascii="Arial" w:hAnsi="Arial" w:cs="Arial"/>
          <w:b/>
          <w:sz w:val="24"/>
          <w:szCs w:val="24"/>
        </w:rPr>
        <w:t>ODR</w:t>
      </w:r>
      <w:r w:rsidR="00AF7B95" w:rsidRPr="004208DA">
        <w:rPr>
          <w:rFonts w:ascii="Arial" w:hAnsi="Arial" w:cs="Arial"/>
          <w:b/>
          <w:sz w:val="24"/>
          <w:szCs w:val="24"/>
        </w:rPr>
        <w:t xml:space="preserve"> Representative</w:t>
      </w:r>
    </w:p>
    <w:p w:rsidR="00763935" w:rsidRPr="004208DA" w:rsidRDefault="00763935" w:rsidP="00763935">
      <w:pPr>
        <w:pStyle w:val="ListParagraph"/>
        <w:numPr>
          <w:ilvl w:val="0"/>
          <w:numId w:val="3"/>
        </w:numPr>
        <w:rPr>
          <w:rFonts w:ascii="Arial" w:hAnsi="Arial" w:cs="Arial"/>
          <w:sz w:val="24"/>
          <w:szCs w:val="24"/>
        </w:rPr>
      </w:pPr>
      <w:r w:rsidRPr="004208DA">
        <w:rPr>
          <w:rFonts w:ascii="Arial" w:hAnsi="Arial" w:cs="Arial"/>
          <w:sz w:val="24"/>
          <w:szCs w:val="24"/>
        </w:rPr>
        <w:t>Julia Wolhandler</w:t>
      </w:r>
    </w:p>
    <w:p w:rsidR="00206F88" w:rsidRDefault="00206F88" w:rsidP="00206F88">
      <w:pPr>
        <w:pStyle w:val="ListParagraph"/>
      </w:pPr>
    </w:p>
    <w:p w:rsidR="00763935" w:rsidRPr="004208DA" w:rsidRDefault="00206F88" w:rsidP="00206F88">
      <w:pPr>
        <w:pStyle w:val="ListParagraph"/>
        <w:numPr>
          <w:ilvl w:val="0"/>
          <w:numId w:val="6"/>
        </w:numPr>
        <w:rPr>
          <w:rFonts w:ascii="Arial" w:hAnsi="Arial" w:cs="Arial"/>
          <w:b/>
          <w:sz w:val="24"/>
          <w:szCs w:val="24"/>
        </w:rPr>
      </w:pPr>
      <w:r w:rsidRPr="004208DA">
        <w:rPr>
          <w:rFonts w:ascii="Arial" w:hAnsi="Arial" w:cs="Arial"/>
          <w:b/>
          <w:sz w:val="24"/>
          <w:szCs w:val="24"/>
        </w:rPr>
        <w:t>Call to Order</w:t>
      </w:r>
    </w:p>
    <w:p w:rsidR="00206F88" w:rsidRPr="004208DA" w:rsidRDefault="00206F88" w:rsidP="00206F88">
      <w:pPr>
        <w:pStyle w:val="ListParagraph"/>
        <w:numPr>
          <w:ilvl w:val="1"/>
          <w:numId w:val="6"/>
        </w:numPr>
        <w:rPr>
          <w:rFonts w:ascii="Arial" w:hAnsi="Arial" w:cs="Arial"/>
          <w:sz w:val="24"/>
          <w:szCs w:val="24"/>
        </w:rPr>
      </w:pPr>
      <w:r w:rsidRPr="004208DA">
        <w:rPr>
          <w:rFonts w:ascii="Arial" w:hAnsi="Arial" w:cs="Arial"/>
          <w:sz w:val="24"/>
          <w:szCs w:val="24"/>
        </w:rPr>
        <w:t xml:space="preserve">The Meeting was called to order by </w:t>
      </w:r>
      <w:r w:rsidR="008D62EC">
        <w:rPr>
          <w:rFonts w:ascii="Arial" w:hAnsi="Arial" w:cs="Arial"/>
          <w:sz w:val="24"/>
          <w:szCs w:val="24"/>
        </w:rPr>
        <w:t>Terrance Hunter</w:t>
      </w:r>
      <w:r w:rsidRPr="004208DA">
        <w:rPr>
          <w:rFonts w:ascii="Arial" w:hAnsi="Arial" w:cs="Arial"/>
          <w:sz w:val="24"/>
          <w:szCs w:val="24"/>
        </w:rPr>
        <w:t xml:space="preserve"> at 10:00 A.M.</w:t>
      </w:r>
    </w:p>
    <w:p w:rsidR="00206F88" w:rsidRPr="004208DA" w:rsidRDefault="00206F88" w:rsidP="00206F88">
      <w:pPr>
        <w:pStyle w:val="ListParagraph"/>
        <w:numPr>
          <w:ilvl w:val="0"/>
          <w:numId w:val="6"/>
        </w:numPr>
        <w:rPr>
          <w:rFonts w:ascii="Arial" w:hAnsi="Arial" w:cs="Arial"/>
          <w:sz w:val="24"/>
          <w:szCs w:val="24"/>
        </w:rPr>
      </w:pPr>
      <w:r w:rsidRPr="004208DA">
        <w:rPr>
          <w:rFonts w:ascii="Arial" w:hAnsi="Arial" w:cs="Arial"/>
          <w:sz w:val="24"/>
          <w:szCs w:val="24"/>
        </w:rPr>
        <w:t xml:space="preserve">Commissioner Roll-Call to verify to verify </w:t>
      </w:r>
      <w:r w:rsidRPr="004208DA">
        <w:rPr>
          <w:rFonts w:ascii="Arial" w:hAnsi="Arial" w:cs="Arial"/>
          <w:b/>
          <w:sz w:val="24"/>
          <w:szCs w:val="24"/>
        </w:rPr>
        <w:t>Section 6. Quorum</w:t>
      </w:r>
      <w:r w:rsidRPr="004208DA">
        <w:rPr>
          <w:rFonts w:ascii="Arial" w:hAnsi="Arial" w:cs="Arial"/>
          <w:sz w:val="24"/>
          <w:szCs w:val="24"/>
        </w:rPr>
        <w:t xml:space="preserve"> - The attendance of one-third (1/3) of the voting members of the D.C.C.P.D.  - Kamilah Martin-Proctor</w:t>
      </w:r>
    </w:p>
    <w:p w:rsidR="00206F88" w:rsidRPr="004208DA" w:rsidRDefault="00206F88" w:rsidP="00206F88">
      <w:pPr>
        <w:pStyle w:val="ListParagraph"/>
        <w:numPr>
          <w:ilvl w:val="1"/>
          <w:numId w:val="6"/>
        </w:numPr>
        <w:rPr>
          <w:rFonts w:ascii="Arial" w:hAnsi="Arial" w:cs="Arial"/>
          <w:sz w:val="24"/>
          <w:szCs w:val="24"/>
        </w:rPr>
      </w:pPr>
      <w:r w:rsidRPr="004208DA">
        <w:rPr>
          <w:rFonts w:ascii="Arial" w:hAnsi="Arial" w:cs="Arial"/>
          <w:sz w:val="24"/>
          <w:szCs w:val="24"/>
        </w:rPr>
        <w:t>Confirmed six (6) Commissioners present</w:t>
      </w:r>
    </w:p>
    <w:p w:rsidR="00763935" w:rsidRDefault="00763935" w:rsidP="00206F88">
      <w:pPr>
        <w:pStyle w:val="ListParagraph"/>
        <w:numPr>
          <w:ilvl w:val="0"/>
          <w:numId w:val="6"/>
        </w:numPr>
        <w:rPr>
          <w:rFonts w:ascii="Arial" w:hAnsi="Arial" w:cs="Arial"/>
          <w:b/>
          <w:sz w:val="24"/>
          <w:szCs w:val="24"/>
        </w:rPr>
      </w:pPr>
      <w:r w:rsidRPr="004208DA">
        <w:rPr>
          <w:rFonts w:ascii="Arial" w:hAnsi="Arial" w:cs="Arial"/>
          <w:b/>
          <w:sz w:val="24"/>
          <w:szCs w:val="24"/>
        </w:rPr>
        <w:t xml:space="preserve">Approval of </w:t>
      </w:r>
      <w:r w:rsidR="00ED6E7C">
        <w:rPr>
          <w:rFonts w:ascii="Arial" w:hAnsi="Arial" w:cs="Arial"/>
          <w:b/>
          <w:sz w:val="24"/>
          <w:szCs w:val="24"/>
        </w:rPr>
        <w:t>June</w:t>
      </w:r>
      <w:r w:rsidRPr="004208DA">
        <w:rPr>
          <w:rFonts w:ascii="Arial" w:hAnsi="Arial" w:cs="Arial"/>
          <w:b/>
          <w:sz w:val="24"/>
          <w:szCs w:val="24"/>
        </w:rPr>
        <w:t xml:space="preserve"> 2018 Meeting Minutes – Approved </w:t>
      </w:r>
      <w:r w:rsidR="00ED6E7C">
        <w:rPr>
          <w:rFonts w:ascii="Arial" w:hAnsi="Arial" w:cs="Arial"/>
          <w:b/>
          <w:sz w:val="24"/>
          <w:szCs w:val="24"/>
        </w:rPr>
        <w:t>Terrance Hunter</w:t>
      </w:r>
      <w:r w:rsidRPr="004208DA">
        <w:rPr>
          <w:rFonts w:ascii="Arial" w:hAnsi="Arial" w:cs="Arial"/>
          <w:b/>
          <w:sz w:val="24"/>
          <w:szCs w:val="24"/>
        </w:rPr>
        <w:t>, Second Kamilah Martin-Proctor</w:t>
      </w:r>
    </w:p>
    <w:p w:rsidR="00ED6E7C" w:rsidRPr="00ED6E7C" w:rsidRDefault="00ED6E7C" w:rsidP="00206F88">
      <w:pPr>
        <w:pStyle w:val="ListParagraph"/>
        <w:numPr>
          <w:ilvl w:val="0"/>
          <w:numId w:val="6"/>
        </w:numPr>
        <w:rPr>
          <w:rFonts w:ascii="Arial" w:hAnsi="Arial" w:cs="Arial"/>
          <w:b/>
          <w:sz w:val="24"/>
          <w:szCs w:val="24"/>
        </w:rPr>
      </w:pPr>
      <w:r>
        <w:rPr>
          <w:rFonts w:ascii="Arial" w:hAnsi="Arial" w:cs="Arial"/>
          <w:b/>
          <w:sz w:val="24"/>
          <w:szCs w:val="24"/>
        </w:rPr>
        <w:t xml:space="preserve">Introduction to Commission Applicant: </w:t>
      </w:r>
      <w:r>
        <w:rPr>
          <w:rFonts w:ascii="Arial" w:hAnsi="Arial" w:cs="Arial"/>
          <w:sz w:val="24"/>
          <w:szCs w:val="24"/>
        </w:rPr>
        <w:t>Maegan Shanks, Program and Faculty for the International Development Master’s Program at Gallaudet University. Background includes a passion for the Deaf community and women leadership.</w:t>
      </w:r>
    </w:p>
    <w:p w:rsidR="00ED6E7C" w:rsidRPr="00ED6E7C" w:rsidRDefault="00ED6E7C" w:rsidP="00206F88">
      <w:pPr>
        <w:pStyle w:val="ListParagraph"/>
        <w:numPr>
          <w:ilvl w:val="0"/>
          <w:numId w:val="6"/>
        </w:numPr>
        <w:rPr>
          <w:rFonts w:ascii="Arial" w:hAnsi="Arial" w:cs="Arial"/>
          <w:b/>
          <w:sz w:val="24"/>
          <w:szCs w:val="24"/>
        </w:rPr>
      </w:pPr>
      <w:r>
        <w:rPr>
          <w:rFonts w:ascii="Arial" w:hAnsi="Arial" w:cs="Arial"/>
          <w:b/>
          <w:sz w:val="24"/>
          <w:szCs w:val="24"/>
        </w:rPr>
        <w:t xml:space="preserve">Mental Health Program: </w:t>
      </w:r>
      <w:r>
        <w:rPr>
          <w:rFonts w:ascii="Arial" w:hAnsi="Arial" w:cs="Arial"/>
          <w:sz w:val="24"/>
          <w:szCs w:val="24"/>
        </w:rPr>
        <w:t>Nataly Delvalle was unable to attend and present</w:t>
      </w:r>
    </w:p>
    <w:p w:rsidR="00ED6E7C" w:rsidRPr="004208DA" w:rsidRDefault="00ED6E7C" w:rsidP="00206F88">
      <w:pPr>
        <w:pStyle w:val="ListParagraph"/>
        <w:numPr>
          <w:ilvl w:val="0"/>
          <w:numId w:val="6"/>
        </w:numPr>
        <w:rPr>
          <w:rFonts w:ascii="Arial" w:hAnsi="Arial" w:cs="Arial"/>
          <w:b/>
          <w:sz w:val="24"/>
          <w:szCs w:val="24"/>
        </w:rPr>
      </w:pPr>
      <w:r>
        <w:rPr>
          <w:rFonts w:ascii="Arial" w:hAnsi="Arial" w:cs="Arial"/>
          <w:b/>
          <w:sz w:val="24"/>
          <w:szCs w:val="24"/>
        </w:rPr>
        <w:t xml:space="preserve">Art Enable: </w:t>
      </w:r>
      <w:r>
        <w:rPr>
          <w:rFonts w:ascii="Arial" w:hAnsi="Arial" w:cs="Arial"/>
          <w:sz w:val="24"/>
          <w:szCs w:val="24"/>
        </w:rPr>
        <w:t>Unable to attend but want to learn more and get more involved</w:t>
      </w:r>
    </w:p>
    <w:p w:rsidR="00206F88" w:rsidRDefault="00206F88" w:rsidP="00206F88">
      <w:pPr>
        <w:pStyle w:val="ListParagraph"/>
        <w:numPr>
          <w:ilvl w:val="0"/>
          <w:numId w:val="6"/>
        </w:numPr>
        <w:rPr>
          <w:rFonts w:ascii="Arial" w:hAnsi="Arial" w:cs="Arial"/>
          <w:b/>
          <w:sz w:val="24"/>
          <w:szCs w:val="24"/>
        </w:rPr>
      </w:pPr>
      <w:r w:rsidRPr="004208DA">
        <w:rPr>
          <w:rFonts w:ascii="Arial" w:hAnsi="Arial" w:cs="Arial"/>
          <w:b/>
          <w:sz w:val="24"/>
          <w:szCs w:val="24"/>
        </w:rPr>
        <w:lastRenderedPageBreak/>
        <w:t xml:space="preserve">Updates: </w:t>
      </w:r>
    </w:p>
    <w:p w:rsidR="00ED6E7C" w:rsidRPr="00ED6E7C" w:rsidRDefault="00ED6E7C" w:rsidP="00ED6E7C">
      <w:pPr>
        <w:pStyle w:val="ListParagraph"/>
        <w:numPr>
          <w:ilvl w:val="1"/>
          <w:numId w:val="6"/>
        </w:numPr>
        <w:rPr>
          <w:rFonts w:ascii="Arial" w:hAnsi="Arial" w:cs="Arial"/>
          <w:b/>
          <w:sz w:val="24"/>
          <w:szCs w:val="24"/>
        </w:rPr>
      </w:pPr>
      <w:r>
        <w:rPr>
          <w:rFonts w:ascii="Arial" w:hAnsi="Arial" w:cs="Arial"/>
          <w:b/>
          <w:sz w:val="24"/>
          <w:szCs w:val="24"/>
        </w:rPr>
        <w:t xml:space="preserve">Disaster Preparedness Forum: </w:t>
      </w:r>
      <w:r>
        <w:rPr>
          <w:rFonts w:ascii="Arial" w:hAnsi="Arial" w:cs="Arial"/>
          <w:sz w:val="24"/>
          <w:szCs w:val="24"/>
        </w:rPr>
        <w:t>Provide the Forum in each Ward and have Commissioner from that Ward participate as a speaker. Charlotte Clymer (Ward 6) and Shakira Hemphill (Ward 8)</w:t>
      </w:r>
      <w:r w:rsidR="00C45D2E">
        <w:rPr>
          <w:rFonts w:ascii="Arial" w:hAnsi="Arial" w:cs="Arial"/>
          <w:sz w:val="24"/>
          <w:szCs w:val="24"/>
        </w:rPr>
        <w:t>. The Kick Off was held at Cleveland Park Library with about 13 participants. We touched on the geography of the District and types of natural and man-made disasters and emergencies that effect DC. The forum included information on how to create a network of support, an emergency preparedness kit, what to do in situations where you shelter in place or evacuate and ways to be involved with the community. There was a good amount of questions and answers</w:t>
      </w:r>
      <w:bookmarkStart w:id="0" w:name="_GoBack"/>
      <w:bookmarkEnd w:id="0"/>
      <w:r w:rsidR="00C45D2E">
        <w:rPr>
          <w:rFonts w:ascii="Arial" w:hAnsi="Arial" w:cs="Arial"/>
          <w:sz w:val="24"/>
          <w:szCs w:val="24"/>
        </w:rPr>
        <w:t xml:space="preserve"> between the audience and speakers. Speakers included Dr. Decker (DCCPD), Julia Wolhandler (ODR), Alison Whyte (DDC), and Marcie Roth (PIDS). We had volunteers through HSEMA’s interns. </w:t>
      </w:r>
    </w:p>
    <w:p w:rsidR="00ED6E7C" w:rsidRPr="00ED6E7C" w:rsidRDefault="00ED6E7C" w:rsidP="00ED6E7C">
      <w:pPr>
        <w:pStyle w:val="ListParagraph"/>
        <w:numPr>
          <w:ilvl w:val="1"/>
          <w:numId w:val="6"/>
        </w:numPr>
        <w:rPr>
          <w:rFonts w:ascii="Arial" w:hAnsi="Arial" w:cs="Arial"/>
          <w:b/>
          <w:sz w:val="24"/>
          <w:szCs w:val="24"/>
        </w:rPr>
      </w:pPr>
      <w:r>
        <w:rPr>
          <w:rFonts w:ascii="Arial" w:hAnsi="Arial" w:cs="Arial"/>
          <w:b/>
          <w:sz w:val="24"/>
          <w:szCs w:val="24"/>
        </w:rPr>
        <w:t xml:space="preserve">Olmstead Celebration: </w:t>
      </w:r>
      <w:r>
        <w:rPr>
          <w:rFonts w:ascii="Arial" w:hAnsi="Arial" w:cs="Arial"/>
          <w:sz w:val="24"/>
          <w:szCs w:val="24"/>
        </w:rPr>
        <w:t>Shakira Hemphill will speak on behalf of the Commission.</w:t>
      </w:r>
    </w:p>
    <w:p w:rsidR="00ED6E7C" w:rsidRPr="00025D63" w:rsidRDefault="00ED6E7C" w:rsidP="00ED6E7C">
      <w:pPr>
        <w:pStyle w:val="ListParagraph"/>
        <w:numPr>
          <w:ilvl w:val="1"/>
          <w:numId w:val="6"/>
        </w:numPr>
        <w:rPr>
          <w:rFonts w:ascii="Arial" w:hAnsi="Arial" w:cs="Arial"/>
          <w:b/>
          <w:sz w:val="24"/>
          <w:szCs w:val="24"/>
        </w:rPr>
      </w:pPr>
      <w:r>
        <w:rPr>
          <w:rFonts w:ascii="Arial" w:hAnsi="Arial" w:cs="Arial"/>
          <w:b/>
          <w:sz w:val="24"/>
          <w:szCs w:val="24"/>
        </w:rPr>
        <w:t xml:space="preserve">DFHV Accessibility Advisory Committee: </w:t>
      </w:r>
      <w:r>
        <w:rPr>
          <w:rFonts w:ascii="Arial" w:hAnsi="Arial" w:cs="Arial"/>
          <w:sz w:val="24"/>
          <w:szCs w:val="24"/>
        </w:rPr>
        <w:t>Terrance Hunter will become the official Liaison from the Commission to the DFHV AAC. Next Meeting is August 15</w:t>
      </w:r>
      <w:r w:rsidRPr="00ED6E7C">
        <w:rPr>
          <w:rFonts w:ascii="Arial" w:hAnsi="Arial" w:cs="Arial"/>
          <w:sz w:val="24"/>
          <w:szCs w:val="24"/>
          <w:vertAlign w:val="superscript"/>
        </w:rPr>
        <w:t>th</w:t>
      </w:r>
      <w:r>
        <w:rPr>
          <w:rFonts w:ascii="Arial" w:hAnsi="Arial" w:cs="Arial"/>
          <w:sz w:val="24"/>
          <w:szCs w:val="24"/>
        </w:rPr>
        <w:t xml:space="preserve"> at 3:00 p.m.</w:t>
      </w:r>
    </w:p>
    <w:p w:rsidR="00025D63" w:rsidRPr="00025D63" w:rsidRDefault="00025D63" w:rsidP="00ED6E7C">
      <w:pPr>
        <w:pStyle w:val="ListParagraph"/>
        <w:numPr>
          <w:ilvl w:val="1"/>
          <w:numId w:val="6"/>
        </w:numPr>
        <w:rPr>
          <w:rFonts w:ascii="Arial" w:hAnsi="Arial" w:cs="Arial"/>
          <w:b/>
          <w:sz w:val="24"/>
          <w:szCs w:val="24"/>
        </w:rPr>
      </w:pPr>
      <w:r w:rsidRPr="00025D63">
        <w:rPr>
          <w:rFonts w:ascii="Arial" w:hAnsi="Arial" w:cs="Arial"/>
          <w:b/>
          <w:sz w:val="24"/>
          <w:szCs w:val="24"/>
        </w:rPr>
        <w:t>C.B.C Disability Community Info. Reception:</w:t>
      </w:r>
      <w:r>
        <w:rPr>
          <w:rFonts w:ascii="Arial" w:hAnsi="Arial" w:cs="Arial"/>
          <w:sz w:val="24"/>
          <w:szCs w:val="24"/>
        </w:rPr>
        <w:t xml:space="preserve"> To be held on September 13</w:t>
      </w:r>
      <w:r w:rsidRPr="00025D63">
        <w:rPr>
          <w:rFonts w:ascii="Arial" w:hAnsi="Arial" w:cs="Arial"/>
          <w:sz w:val="24"/>
          <w:szCs w:val="24"/>
          <w:vertAlign w:val="superscript"/>
        </w:rPr>
        <w:t>th</w:t>
      </w:r>
      <w:r>
        <w:rPr>
          <w:rFonts w:ascii="Arial" w:hAnsi="Arial" w:cs="Arial"/>
          <w:sz w:val="24"/>
          <w:szCs w:val="24"/>
        </w:rPr>
        <w:t xml:space="preserve"> and include Divas with Disabilities, Project Ascend, Lead on Blog, Disability Visibility Project. From 4:30 p.m. to 8:00 p.m. Kamilah Martin Proctor will finish the flyers.</w:t>
      </w:r>
    </w:p>
    <w:p w:rsidR="00025D63" w:rsidRPr="00025D63" w:rsidRDefault="00025D63" w:rsidP="00ED6E7C">
      <w:pPr>
        <w:pStyle w:val="ListParagraph"/>
        <w:numPr>
          <w:ilvl w:val="1"/>
          <w:numId w:val="6"/>
        </w:numPr>
        <w:rPr>
          <w:rFonts w:ascii="Arial" w:hAnsi="Arial" w:cs="Arial"/>
          <w:b/>
          <w:sz w:val="24"/>
          <w:szCs w:val="24"/>
        </w:rPr>
      </w:pPr>
      <w:r>
        <w:rPr>
          <w:rFonts w:ascii="Arial" w:hAnsi="Arial" w:cs="Arial"/>
          <w:b/>
          <w:sz w:val="24"/>
          <w:szCs w:val="24"/>
        </w:rPr>
        <w:t xml:space="preserve">World Mental Health Awareness: </w:t>
      </w:r>
      <w:r>
        <w:rPr>
          <w:rFonts w:ascii="Arial" w:hAnsi="Arial" w:cs="Arial"/>
          <w:sz w:val="24"/>
          <w:szCs w:val="24"/>
        </w:rPr>
        <w:t>To take place on October 10</w:t>
      </w:r>
      <w:r w:rsidRPr="00025D63">
        <w:rPr>
          <w:rFonts w:ascii="Arial" w:hAnsi="Arial" w:cs="Arial"/>
          <w:sz w:val="24"/>
          <w:szCs w:val="24"/>
          <w:vertAlign w:val="superscript"/>
        </w:rPr>
        <w:t>th</w:t>
      </w:r>
      <w:r>
        <w:rPr>
          <w:rFonts w:ascii="Arial" w:hAnsi="Arial" w:cs="Arial"/>
          <w:sz w:val="24"/>
          <w:szCs w:val="24"/>
        </w:rPr>
        <w:t xml:space="preserve"> with a roundtable discussion in person and provide an online platform for others to attend. Event to include Veterans Affairs, and DBH’s Certified Peer Support Specialist. Julia will introduce Program Coordinator of DBH to Kamilah. Commissioners involved include Charlotte Clymer and Terrance Hunter.</w:t>
      </w:r>
    </w:p>
    <w:p w:rsidR="00025D63" w:rsidRPr="004C0E04" w:rsidRDefault="00025D63" w:rsidP="00ED6E7C">
      <w:pPr>
        <w:pStyle w:val="ListParagraph"/>
        <w:numPr>
          <w:ilvl w:val="1"/>
          <w:numId w:val="6"/>
        </w:numPr>
        <w:rPr>
          <w:rFonts w:ascii="Arial" w:hAnsi="Arial" w:cs="Arial"/>
          <w:b/>
          <w:sz w:val="24"/>
          <w:szCs w:val="24"/>
        </w:rPr>
      </w:pPr>
      <w:r>
        <w:rPr>
          <w:rFonts w:ascii="Arial" w:hAnsi="Arial" w:cs="Arial"/>
          <w:b/>
          <w:sz w:val="24"/>
          <w:szCs w:val="24"/>
        </w:rPr>
        <w:t xml:space="preserve">Rent Control Exemption Registration: </w:t>
      </w:r>
      <w:r>
        <w:rPr>
          <w:rFonts w:ascii="Arial" w:hAnsi="Arial" w:cs="Arial"/>
          <w:sz w:val="24"/>
          <w:szCs w:val="24"/>
        </w:rPr>
        <w:t xml:space="preserve">Public Member, Barbara Cline </w:t>
      </w:r>
      <w:r w:rsidR="004C0E04">
        <w:rPr>
          <w:rFonts w:ascii="Arial" w:hAnsi="Arial" w:cs="Arial"/>
          <w:sz w:val="24"/>
          <w:szCs w:val="24"/>
        </w:rPr>
        <w:t>provided information on how to apply for lower annual rent increase for older adults and people with disabilities. Individuals can apply online or go to the Tenant Advocate office at 2000 14</w:t>
      </w:r>
      <w:r w:rsidR="004C0E04" w:rsidRPr="004C0E04">
        <w:rPr>
          <w:rFonts w:ascii="Arial" w:hAnsi="Arial" w:cs="Arial"/>
          <w:sz w:val="24"/>
          <w:szCs w:val="24"/>
          <w:vertAlign w:val="superscript"/>
        </w:rPr>
        <w:t>th</w:t>
      </w:r>
      <w:r w:rsidR="004C0E04">
        <w:rPr>
          <w:rFonts w:ascii="Arial" w:hAnsi="Arial" w:cs="Arial"/>
          <w:sz w:val="24"/>
          <w:szCs w:val="24"/>
        </w:rPr>
        <w:t xml:space="preserve"> Street, Suite 300N. They provide free legal help including mold issues and it is not income-based. Their office staff can do on-site fair and registration. Information will be sent out through ODR </w:t>
      </w:r>
      <w:proofErr w:type="spellStart"/>
      <w:r w:rsidR="004C0E04">
        <w:rPr>
          <w:rFonts w:ascii="Arial" w:hAnsi="Arial" w:cs="Arial"/>
          <w:sz w:val="24"/>
          <w:szCs w:val="24"/>
        </w:rPr>
        <w:t>Listserve</w:t>
      </w:r>
      <w:proofErr w:type="spellEnd"/>
      <w:r w:rsidR="004C0E04">
        <w:rPr>
          <w:rFonts w:ascii="Arial" w:hAnsi="Arial" w:cs="Arial"/>
          <w:sz w:val="24"/>
          <w:szCs w:val="24"/>
        </w:rPr>
        <w:t>.</w:t>
      </w:r>
    </w:p>
    <w:p w:rsidR="004C0E04" w:rsidRPr="004C6B91" w:rsidRDefault="004C0E04" w:rsidP="00ED6E7C">
      <w:pPr>
        <w:pStyle w:val="ListParagraph"/>
        <w:numPr>
          <w:ilvl w:val="1"/>
          <w:numId w:val="6"/>
        </w:numPr>
        <w:rPr>
          <w:rFonts w:ascii="Arial" w:hAnsi="Arial" w:cs="Arial"/>
          <w:b/>
          <w:sz w:val="24"/>
          <w:szCs w:val="24"/>
        </w:rPr>
      </w:pPr>
      <w:r>
        <w:rPr>
          <w:rFonts w:ascii="Arial" w:hAnsi="Arial" w:cs="Arial"/>
          <w:b/>
          <w:sz w:val="24"/>
          <w:szCs w:val="24"/>
        </w:rPr>
        <w:t>Mayor’s 11</w:t>
      </w:r>
      <w:r w:rsidRPr="004C0E04">
        <w:rPr>
          <w:rFonts w:ascii="Arial" w:hAnsi="Arial" w:cs="Arial"/>
          <w:b/>
          <w:sz w:val="24"/>
          <w:szCs w:val="24"/>
          <w:vertAlign w:val="superscript"/>
        </w:rPr>
        <w:t>th</w:t>
      </w:r>
      <w:r>
        <w:rPr>
          <w:rFonts w:ascii="Arial" w:hAnsi="Arial" w:cs="Arial"/>
          <w:b/>
          <w:sz w:val="24"/>
          <w:szCs w:val="24"/>
        </w:rPr>
        <w:t xml:space="preserve"> Annual Disability and Diversity Expo: </w:t>
      </w:r>
      <w:r>
        <w:rPr>
          <w:rFonts w:ascii="Arial" w:hAnsi="Arial" w:cs="Arial"/>
          <w:sz w:val="24"/>
          <w:szCs w:val="24"/>
        </w:rPr>
        <w:t>Working on the exhibitor and invite flyers. Working on Pre-expo resume readiness event prior to the Expo.</w:t>
      </w:r>
    </w:p>
    <w:p w:rsidR="004C6B91" w:rsidRPr="00003E4B" w:rsidRDefault="004C6B91" w:rsidP="00ED6E7C">
      <w:pPr>
        <w:pStyle w:val="ListParagraph"/>
        <w:numPr>
          <w:ilvl w:val="1"/>
          <w:numId w:val="6"/>
        </w:numPr>
        <w:rPr>
          <w:rFonts w:ascii="Arial" w:hAnsi="Arial" w:cs="Arial"/>
          <w:b/>
          <w:sz w:val="24"/>
          <w:szCs w:val="24"/>
        </w:rPr>
      </w:pPr>
      <w:r>
        <w:rPr>
          <w:rFonts w:ascii="Arial" w:hAnsi="Arial" w:cs="Arial"/>
          <w:b/>
          <w:sz w:val="24"/>
          <w:szCs w:val="24"/>
        </w:rPr>
        <w:t xml:space="preserve">Deaf Awareness Day: </w:t>
      </w:r>
      <w:r>
        <w:rPr>
          <w:rFonts w:ascii="Arial" w:hAnsi="Arial" w:cs="Arial"/>
          <w:sz w:val="24"/>
          <w:szCs w:val="24"/>
        </w:rPr>
        <w:t xml:space="preserve">To be held in late September possibly on Saturday. Include presentation regarding rights under the ADA. Expand event to include </w:t>
      </w:r>
      <w:r>
        <w:rPr>
          <w:rFonts w:ascii="Arial" w:hAnsi="Arial" w:cs="Arial"/>
          <w:sz w:val="24"/>
          <w:szCs w:val="24"/>
        </w:rPr>
        <w:lastRenderedPageBreak/>
        <w:t>older adults with hearing loss.</w:t>
      </w:r>
      <w:r w:rsidR="00003E4B">
        <w:rPr>
          <w:rFonts w:ascii="Arial" w:hAnsi="Arial" w:cs="Arial"/>
          <w:sz w:val="24"/>
          <w:szCs w:val="24"/>
        </w:rPr>
        <w:t xml:space="preserve"> We are looking to change the name of this event.</w:t>
      </w:r>
      <w:r>
        <w:rPr>
          <w:rFonts w:ascii="Arial" w:hAnsi="Arial" w:cs="Arial"/>
          <w:sz w:val="24"/>
          <w:szCs w:val="24"/>
        </w:rPr>
        <w:t xml:space="preserve"> Individuals interested in planning include Maegan Shanks, Barbara Cline, Commissioner Jarvis Grindstaff, and Julia Wolhandler</w:t>
      </w:r>
    </w:p>
    <w:p w:rsidR="00003E4B" w:rsidRPr="008A2131" w:rsidRDefault="00003E4B" w:rsidP="00ED6E7C">
      <w:pPr>
        <w:pStyle w:val="ListParagraph"/>
        <w:numPr>
          <w:ilvl w:val="1"/>
          <w:numId w:val="6"/>
        </w:numPr>
        <w:rPr>
          <w:rFonts w:ascii="Arial" w:hAnsi="Arial" w:cs="Arial"/>
          <w:b/>
          <w:sz w:val="24"/>
          <w:szCs w:val="24"/>
        </w:rPr>
      </w:pPr>
      <w:r>
        <w:rPr>
          <w:rFonts w:ascii="Arial" w:hAnsi="Arial" w:cs="Arial"/>
          <w:b/>
          <w:sz w:val="24"/>
          <w:szCs w:val="24"/>
        </w:rPr>
        <w:t xml:space="preserve">Bullying Awareness: </w:t>
      </w:r>
      <w:r>
        <w:rPr>
          <w:rFonts w:ascii="Arial" w:hAnsi="Arial" w:cs="Arial"/>
          <w:sz w:val="24"/>
          <w:szCs w:val="24"/>
        </w:rPr>
        <w:t>On hold until next meeting</w:t>
      </w:r>
    </w:p>
    <w:p w:rsidR="008A2131" w:rsidRPr="008A2131" w:rsidRDefault="008A2131" w:rsidP="00ED6E7C">
      <w:pPr>
        <w:pStyle w:val="ListParagraph"/>
        <w:numPr>
          <w:ilvl w:val="1"/>
          <w:numId w:val="6"/>
        </w:numPr>
        <w:rPr>
          <w:rFonts w:ascii="Arial" w:hAnsi="Arial" w:cs="Arial"/>
          <w:b/>
          <w:sz w:val="24"/>
          <w:szCs w:val="24"/>
        </w:rPr>
      </w:pPr>
      <w:r w:rsidRPr="008A2131">
        <w:rPr>
          <w:rFonts w:ascii="Arial" w:hAnsi="Arial" w:cs="Arial"/>
          <w:b/>
          <w:sz w:val="24"/>
          <w:szCs w:val="24"/>
        </w:rPr>
        <w:t>Advisory Working group</w:t>
      </w:r>
      <w:r>
        <w:rPr>
          <w:rFonts w:ascii="Arial" w:hAnsi="Arial" w:cs="Arial"/>
          <w:b/>
          <w:sz w:val="24"/>
          <w:szCs w:val="24"/>
        </w:rPr>
        <w:t xml:space="preserve"> within Capital Pride Alliance: </w:t>
      </w:r>
      <w:r>
        <w:rPr>
          <w:rFonts w:ascii="Arial" w:hAnsi="Arial" w:cs="Arial"/>
          <w:sz w:val="24"/>
          <w:szCs w:val="24"/>
        </w:rPr>
        <w:t>Kamilah Martin Proctor to invite them to Expo. NYC struggled with providing accommodations at their recent Pride. Jarvis Grindstaff will put Capital Pride NYC contacts in touch with Kamilah Martin Proctor.</w:t>
      </w:r>
    </w:p>
    <w:p w:rsidR="008A2131" w:rsidRPr="008A2131" w:rsidRDefault="008A2131" w:rsidP="00ED6E7C">
      <w:pPr>
        <w:pStyle w:val="ListParagraph"/>
        <w:numPr>
          <w:ilvl w:val="1"/>
          <w:numId w:val="6"/>
        </w:numPr>
        <w:rPr>
          <w:rFonts w:ascii="Arial" w:hAnsi="Arial" w:cs="Arial"/>
          <w:b/>
          <w:sz w:val="24"/>
          <w:szCs w:val="24"/>
        </w:rPr>
      </w:pPr>
      <w:r w:rsidRPr="008A2131">
        <w:rPr>
          <w:rFonts w:ascii="Arial" w:hAnsi="Arial" w:cs="Arial"/>
          <w:b/>
          <w:sz w:val="24"/>
          <w:szCs w:val="24"/>
        </w:rPr>
        <w:t>Voter Registration Week:</w:t>
      </w:r>
      <w:r>
        <w:rPr>
          <w:rFonts w:ascii="Arial" w:hAnsi="Arial" w:cs="Arial"/>
          <w:sz w:val="24"/>
          <w:szCs w:val="24"/>
        </w:rPr>
        <w:t xml:space="preserve"> The DC Board of Elections put on two events open to the public to attend and register to vote. Mayor Bowser wrote a proclamation recognizing the week to be Disability Voter Registration Week. </w:t>
      </w:r>
    </w:p>
    <w:p w:rsidR="008A2131" w:rsidRPr="00D30B73" w:rsidRDefault="008A2131" w:rsidP="00ED6E7C">
      <w:pPr>
        <w:pStyle w:val="ListParagraph"/>
        <w:numPr>
          <w:ilvl w:val="1"/>
          <w:numId w:val="6"/>
        </w:numPr>
        <w:rPr>
          <w:rFonts w:ascii="Arial" w:hAnsi="Arial" w:cs="Arial"/>
          <w:b/>
          <w:sz w:val="24"/>
          <w:szCs w:val="24"/>
        </w:rPr>
      </w:pPr>
      <w:r>
        <w:rPr>
          <w:rFonts w:ascii="Arial" w:hAnsi="Arial" w:cs="Arial"/>
          <w:b/>
          <w:sz w:val="24"/>
          <w:szCs w:val="24"/>
        </w:rPr>
        <w:t xml:space="preserve">Facebook Page for DCCPD: </w:t>
      </w:r>
      <w:r>
        <w:rPr>
          <w:rFonts w:ascii="Arial" w:hAnsi="Arial" w:cs="Arial"/>
          <w:sz w:val="24"/>
          <w:szCs w:val="24"/>
        </w:rPr>
        <w:t xml:space="preserve">Kamilah Martin Proctor is working on a draft to establish DCCPD’s own Facebook Page. </w:t>
      </w:r>
    </w:p>
    <w:p w:rsidR="00D30B73" w:rsidRPr="00D30B73" w:rsidRDefault="00D30B73" w:rsidP="00ED6E7C">
      <w:pPr>
        <w:pStyle w:val="ListParagraph"/>
        <w:numPr>
          <w:ilvl w:val="1"/>
          <w:numId w:val="6"/>
        </w:numPr>
        <w:rPr>
          <w:rFonts w:ascii="Arial" w:hAnsi="Arial" w:cs="Arial"/>
          <w:b/>
          <w:sz w:val="24"/>
          <w:szCs w:val="24"/>
        </w:rPr>
      </w:pPr>
      <w:r w:rsidRPr="00D30B73">
        <w:rPr>
          <w:rFonts w:ascii="Arial" w:hAnsi="Arial" w:cs="Arial"/>
          <w:b/>
          <w:sz w:val="24"/>
          <w:szCs w:val="24"/>
        </w:rPr>
        <w:t xml:space="preserve">DCCPD’s Bios: </w:t>
      </w:r>
      <w:r>
        <w:rPr>
          <w:rFonts w:ascii="Arial" w:hAnsi="Arial" w:cs="Arial"/>
          <w:sz w:val="24"/>
          <w:szCs w:val="24"/>
        </w:rPr>
        <w:t xml:space="preserve">ODR needs updated Bios from Commissioner to post on the ODR website. </w:t>
      </w:r>
    </w:p>
    <w:p w:rsidR="00D30B73" w:rsidRPr="00EE7CF1" w:rsidRDefault="00D30B73" w:rsidP="00ED6E7C">
      <w:pPr>
        <w:pStyle w:val="ListParagraph"/>
        <w:numPr>
          <w:ilvl w:val="1"/>
          <w:numId w:val="6"/>
        </w:numPr>
        <w:rPr>
          <w:rFonts w:ascii="Arial" w:hAnsi="Arial" w:cs="Arial"/>
          <w:b/>
          <w:sz w:val="24"/>
          <w:szCs w:val="24"/>
        </w:rPr>
      </w:pPr>
      <w:r>
        <w:rPr>
          <w:rFonts w:ascii="Arial" w:hAnsi="Arial" w:cs="Arial"/>
          <w:b/>
          <w:sz w:val="24"/>
          <w:szCs w:val="24"/>
        </w:rPr>
        <w:t xml:space="preserve">Yearly Report: </w:t>
      </w:r>
      <w:r>
        <w:rPr>
          <w:rFonts w:ascii="Arial" w:hAnsi="Arial" w:cs="Arial"/>
          <w:sz w:val="24"/>
          <w:szCs w:val="24"/>
        </w:rPr>
        <w:t>Kamilah has a draft of the yearly report and will submit to Commissioners for review.</w:t>
      </w:r>
    </w:p>
    <w:p w:rsidR="00EE7CF1" w:rsidRPr="00D30B73" w:rsidRDefault="00EE7CF1" w:rsidP="00EE7CF1">
      <w:pPr>
        <w:pStyle w:val="ListParagraph"/>
        <w:numPr>
          <w:ilvl w:val="0"/>
          <w:numId w:val="6"/>
        </w:numPr>
        <w:rPr>
          <w:rFonts w:ascii="Arial" w:hAnsi="Arial" w:cs="Arial"/>
          <w:b/>
          <w:sz w:val="24"/>
          <w:szCs w:val="24"/>
        </w:rPr>
      </w:pPr>
      <w:r>
        <w:rPr>
          <w:rFonts w:ascii="Arial" w:hAnsi="Arial" w:cs="Arial"/>
          <w:b/>
          <w:sz w:val="24"/>
          <w:szCs w:val="24"/>
        </w:rPr>
        <w:t xml:space="preserve">Approvals Needed: </w:t>
      </w:r>
      <w:r>
        <w:rPr>
          <w:rFonts w:ascii="Arial" w:hAnsi="Arial" w:cs="Arial"/>
          <w:sz w:val="24"/>
          <w:szCs w:val="24"/>
        </w:rPr>
        <w:t xml:space="preserve">Letter of Appreciation to former Commissioner </w:t>
      </w:r>
      <w:proofErr w:type="spellStart"/>
      <w:r>
        <w:rPr>
          <w:rFonts w:ascii="Arial" w:hAnsi="Arial" w:cs="Arial"/>
          <w:sz w:val="24"/>
          <w:szCs w:val="24"/>
        </w:rPr>
        <w:t>Vencer</w:t>
      </w:r>
      <w:proofErr w:type="spellEnd"/>
      <w:r>
        <w:rPr>
          <w:rFonts w:ascii="Arial" w:hAnsi="Arial" w:cs="Arial"/>
          <w:sz w:val="24"/>
          <w:szCs w:val="24"/>
        </w:rPr>
        <w:t xml:space="preserve"> Cotton</w:t>
      </w:r>
    </w:p>
    <w:p w:rsidR="00D30B73" w:rsidRPr="00D30B73" w:rsidRDefault="00D30B73" w:rsidP="00D30B73">
      <w:pPr>
        <w:pStyle w:val="ListParagraph"/>
        <w:numPr>
          <w:ilvl w:val="0"/>
          <w:numId w:val="6"/>
        </w:numPr>
        <w:rPr>
          <w:rFonts w:ascii="Arial" w:hAnsi="Arial" w:cs="Arial"/>
          <w:b/>
          <w:sz w:val="24"/>
          <w:szCs w:val="24"/>
        </w:rPr>
      </w:pPr>
      <w:r>
        <w:rPr>
          <w:rFonts w:ascii="Arial" w:hAnsi="Arial" w:cs="Arial"/>
          <w:b/>
          <w:sz w:val="24"/>
          <w:szCs w:val="24"/>
        </w:rPr>
        <w:t>Auxiliary Members:</w:t>
      </w:r>
      <w:r>
        <w:rPr>
          <w:rFonts w:ascii="Arial" w:hAnsi="Arial" w:cs="Arial"/>
          <w:sz w:val="24"/>
          <w:szCs w:val="24"/>
        </w:rPr>
        <w:t xml:space="preserve"> Those interested in becoming an Auxiliary Member will submit a resume and interest letter. Commissioners will vote yay or nay on acceptance. Auxiliary Members cannot make official votes within the Commission and provide support for sub-committees.</w:t>
      </w:r>
    </w:p>
    <w:p w:rsidR="00D30B73" w:rsidRPr="00D30B73" w:rsidRDefault="00D30B73" w:rsidP="00D30B73">
      <w:pPr>
        <w:pStyle w:val="ListParagraph"/>
        <w:numPr>
          <w:ilvl w:val="1"/>
          <w:numId w:val="6"/>
        </w:numPr>
        <w:rPr>
          <w:rFonts w:ascii="Arial" w:hAnsi="Arial" w:cs="Arial"/>
          <w:b/>
          <w:sz w:val="24"/>
          <w:szCs w:val="24"/>
        </w:rPr>
      </w:pPr>
      <w:r>
        <w:rPr>
          <w:rFonts w:ascii="Arial" w:hAnsi="Arial" w:cs="Arial"/>
          <w:b/>
          <w:sz w:val="24"/>
          <w:szCs w:val="24"/>
        </w:rPr>
        <w:t xml:space="preserve">Possible Auxiliary Members include: </w:t>
      </w:r>
      <w:r>
        <w:rPr>
          <w:rFonts w:ascii="Arial" w:hAnsi="Arial" w:cs="Arial"/>
          <w:sz w:val="24"/>
          <w:szCs w:val="24"/>
        </w:rPr>
        <w:t>Barbara Cline and Jennifer McLaughlin</w:t>
      </w:r>
    </w:p>
    <w:p w:rsidR="00D30B73" w:rsidRPr="00D30B73" w:rsidRDefault="00D30B73" w:rsidP="00D30B73">
      <w:pPr>
        <w:pStyle w:val="ListParagraph"/>
        <w:numPr>
          <w:ilvl w:val="0"/>
          <w:numId w:val="6"/>
        </w:numPr>
        <w:rPr>
          <w:rFonts w:ascii="Arial" w:hAnsi="Arial" w:cs="Arial"/>
          <w:b/>
          <w:sz w:val="24"/>
          <w:szCs w:val="24"/>
        </w:rPr>
      </w:pPr>
      <w:r>
        <w:rPr>
          <w:rFonts w:ascii="Arial" w:hAnsi="Arial" w:cs="Arial"/>
          <w:b/>
          <w:sz w:val="24"/>
          <w:szCs w:val="24"/>
        </w:rPr>
        <w:t xml:space="preserve">White Papers: </w:t>
      </w:r>
      <w:r>
        <w:rPr>
          <w:rFonts w:ascii="Arial" w:hAnsi="Arial" w:cs="Arial"/>
          <w:sz w:val="24"/>
          <w:szCs w:val="24"/>
        </w:rPr>
        <w:t>Terrance Hunter will follow-up on Transportation white paper after meeting with the DCFHV Accessibility Advisory Committee</w:t>
      </w:r>
    </w:p>
    <w:p w:rsidR="00D30B73" w:rsidRPr="00D30B73" w:rsidRDefault="00D30B73" w:rsidP="00D30B73">
      <w:pPr>
        <w:pStyle w:val="ListParagraph"/>
        <w:numPr>
          <w:ilvl w:val="0"/>
          <w:numId w:val="6"/>
        </w:numPr>
        <w:rPr>
          <w:rFonts w:ascii="Arial" w:hAnsi="Arial" w:cs="Arial"/>
          <w:b/>
          <w:sz w:val="24"/>
          <w:szCs w:val="24"/>
        </w:rPr>
      </w:pPr>
      <w:r>
        <w:rPr>
          <w:rFonts w:ascii="Arial" w:hAnsi="Arial" w:cs="Arial"/>
          <w:b/>
          <w:sz w:val="24"/>
          <w:szCs w:val="24"/>
        </w:rPr>
        <w:t>ANC:</w:t>
      </w:r>
      <w:r>
        <w:rPr>
          <w:rFonts w:ascii="Arial" w:hAnsi="Arial" w:cs="Arial"/>
          <w:sz w:val="24"/>
          <w:szCs w:val="24"/>
        </w:rPr>
        <w:t xml:space="preserve"> ODR is invited to the 7F ANC Meeting</w:t>
      </w:r>
    </w:p>
    <w:p w:rsidR="007F7717" w:rsidRPr="007F7717" w:rsidRDefault="004208DA" w:rsidP="00763935">
      <w:pPr>
        <w:pStyle w:val="ListParagraph"/>
        <w:numPr>
          <w:ilvl w:val="0"/>
          <w:numId w:val="6"/>
        </w:numPr>
        <w:rPr>
          <w:rFonts w:ascii="Arial" w:hAnsi="Arial" w:cs="Arial"/>
          <w:sz w:val="24"/>
          <w:szCs w:val="24"/>
        </w:rPr>
      </w:pPr>
      <w:r w:rsidRPr="007F7717">
        <w:rPr>
          <w:rFonts w:ascii="Arial" w:hAnsi="Arial" w:cs="Arial"/>
          <w:b/>
          <w:sz w:val="24"/>
          <w:szCs w:val="24"/>
        </w:rPr>
        <w:t xml:space="preserve">Floor Open for </w:t>
      </w:r>
      <w:r w:rsidR="007F7717">
        <w:rPr>
          <w:rFonts w:ascii="Arial" w:hAnsi="Arial" w:cs="Arial"/>
          <w:b/>
          <w:sz w:val="24"/>
          <w:szCs w:val="24"/>
        </w:rPr>
        <w:t xml:space="preserve">Public Comment: </w:t>
      </w:r>
      <w:r w:rsidR="007F7717">
        <w:rPr>
          <w:rFonts w:ascii="Arial" w:hAnsi="Arial" w:cs="Arial"/>
          <w:sz w:val="24"/>
          <w:szCs w:val="24"/>
        </w:rPr>
        <w:t xml:space="preserve">Gary Cleveland, has had an ongoing issues with accessibility at UDC. She stated that she reached out to the TV stations and the Mayor’s Office. </w:t>
      </w:r>
      <w:r w:rsidR="00EE7CF1">
        <w:rPr>
          <w:rFonts w:ascii="Arial" w:hAnsi="Arial" w:cs="Arial"/>
          <w:sz w:val="24"/>
          <w:szCs w:val="24"/>
        </w:rPr>
        <w:t>ODR’s Attorney Advisory will follow-up with Ms. Cleveland regarding this issue.</w:t>
      </w:r>
    </w:p>
    <w:p w:rsidR="00417E9D" w:rsidRPr="00EE7CF1" w:rsidRDefault="00EE7CF1" w:rsidP="00EE7CF1">
      <w:pPr>
        <w:rPr>
          <w:rFonts w:ascii="Arial" w:hAnsi="Arial" w:cs="Arial"/>
          <w:sz w:val="24"/>
          <w:szCs w:val="24"/>
        </w:rPr>
      </w:pPr>
      <w:r w:rsidRPr="00EE7CF1">
        <w:rPr>
          <w:rFonts w:ascii="Arial" w:hAnsi="Arial" w:cs="Arial"/>
          <w:b/>
          <w:sz w:val="24"/>
          <w:szCs w:val="24"/>
        </w:rPr>
        <w:t>11:14 a.m.</w:t>
      </w:r>
      <w:r w:rsidR="00CD20C4" w:rsidRPr="00EE7CF1">
        <w:rPr>
          <w:rFonts w:ascii="Arial" w:hAnsi="Arial" w:cs="Arial"/>
          <w:b/>
          <w:sz w:val="24"/>
          <w:szCs w:val="24"/>
        </w:rPr>
        <w:t xml:space="preserve"> </w:t>
      </w:r>
      <w:r w:rsidR="00067254" w:rsidRPr="00EE7CF1">
        <w:rPr>
          <w:rFonts w:ascii="Arial" w:hAnsi="Arial" w:cs="Arial"/>
          <w:b/>
          <w:sz w:val="24"/>
          <w:szCs w:val="24"/>
        </w:rPr>
        <w:t>Meeting Adjourned</w:t>
      </w:r>
      <w:r w:rsidR="00067254" w:rsidRPr="00EE7CF1">
        <w:rPr>
          <w:rFonts w:ascii="Arial" w:hAnsi="Arial" w:cs="Arial"/>
          <w:sz w:val="24"/>
          <w:szCs w:val="24"/>
        </w:rPr>
        <w:t xml:space="preserve"> </w:t>
      </w:r>
    </w:p>
    <w:p w:rsidR="00763935" w:rsidRPr="004208DA" w:rsidRDefault="00763935" w:rsidP="00763935">
      <w:pPr>
        <w:rPr>
          <w:rFonts w:ascii="Arial" w:hAnsi="Arial" w:cs="Arial"/>
          <w:sz w:val="24"/>
          <w:szCs w:val="24"/>
        </w:rPr>
      </w:pPr>
    </w:p>
    <w:p w:rsidR="00763935" w:rsidRPr="004208DA" w:rsidRDefault="00763935">
      <w:pPr>
        <w:rPr>
          <w:rFonts w:ascii="Arial" w:hAnsi="Arial" w:cs="Arial"/>
          <w:sz w:val="24"/>
          <w:szCs w:val="24"/>
        </w:rPr>
      </w:pPr>
    </w:p>
    <w:sectPr w:rsidR="00763935" w:rsidRPr="004208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8B" w:rsidRDefault="00BC308B" w:rsidP="00AF7B95">
      <w:pPr>
        <w:spacing w:after="0" w:line="240" w:lineRule="auto"/>
      </w:pPr>
      <w:r>
        <w:separator/>
      </w:r>
    </w:p>
  </w:endnote>
  <w:endnote w:type="continuationSeparator" w:id="0">
    <w:p w:rsidR="00BC308B" w:rsidRDefault="00BC308B" w:rsidP="00AF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0147"/>
      <w:docPartObj>
        <w:docPartGallery w:val="Page Numbers (Bottom of Page)"/>
        <w:docPartUnique/>
      </w:docPartObj>
    </w:sdtPr>
    <w:sdtEndPr>
      <w:rPr>
        <w:rFonts w:ascii="Arial" w:hAnsi="Arial" w:cs="Arial"/>
        <w:noProof/>
        <w:sz w:val="24"/>
        <w:szCs w:val="24"/>
      </w:rPr>
    </w:sdtEndPr>
    <w:sdtContent>
      <w:p w:rsidR="00B04416" w:rsidRPr="00B04416" w:rsidRDefault="00B04416">
        <w:pPr>
          <w:pStyle w:val="Footer"/>
          <w:jc w:val="right"/>
          <w:rPr>
            <w:rFonts w:ascii="Arial" w:hAnsi="Arial" w:cs="Arial"/>
            <w:sz w:val="24"/>
            <w:szCs w:val="24"/>
          </w:rPr>
        </w:pPr>
        <w:r w:rsidRPr="00B04416">
          <w:rPr>
            <w:rFonts w:ascii="Arial" w:hAnsi="Arial" w:cs="Arial"/>
            <w:sz w:val="24"/>
            <w:szCs w:val="24"/>
          </w:rPr>
          <w:fldChar w:fldCharType="begin"/>
        </w:r>
        <w:r w:rsidRPr="00B04416">
          <w:rPr>
            <w:rFonts w:ascii="Arial" w:hAnsi="Arial" w:cs="Arial"/>
            <w:sz w:val="24"/>
            <w:szCs w:val="24"/>
          </w:rPr>
          <w:instrText xml:space="preserve"> PAGE   \* MERGEFORMAT </w:instrText>
        </w:r>
        <w:r w:rsidRPr="00B04416">
          <w:rPr>
            <w:rFonts w:ascii="Arial" w:hAnsi="Arial" w:cs="Arial"/>
            <w:sz w:val="24"/>
            <w:szCs w:val="24"/>
          </w:rPr>
          <w:fldChar w:fldCharType="separate"/>
        </w:r>
        <w:r w:rsidR="00C45D2E">
          <w:rPr>
            <w:rFonts w:ascii="Arial" w:hAnsi="Arial" w:cs="Arial"/>
            <w:noProof/>
            <w:sz w:val="24"/>
            <w:szCs w:val="24"/>
          </w:rPr>
          <w:t>3</w:t>
        </w:r>
        <w:r w:rsidRPr="00B04416">
          <w:rPr>
            <w:rFonts w:ascii="Arial" w:hAnsi="Arial" w:cs="Arial"/>
            <w:noProof/>
            <w:sz w:val="24"/>
            <w:szCs w:val="24"/>
          </w:rPr>
          <w:fldChar w:fldCharType="end"/>
        </w:r>
      </w:p>
    </w:sdtContent>
  </w:sdt>
  <w:p w:rsidR="00B04416" w:rsidRDefault="00B0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8B" w:rsidRDefault="00BC308B" w:rsidP="00AF7B95">
      <w:pPr>
        <w:spacing w:after="0" w:line="240" w:lineRule="auto"/>
      </w:pPr>
      <w:r>
        <w:separator/>
      </w:r>
    </w:p>
  </w:footnote>
  <w:footnote w:type="continuationSeparator" w:id="0">
    <w:p w:rsidR="00BC308B" w:rsidRDefault="00BC308B" w:rsidP="00AF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95" w:rsidRPr="00C036D0" w:rsidRDefault="00AF7B95" w:rsidP="00AF7B95">
    <w:pPr>
      <w:pBdr>
        <w:bottom w:val="single" w:sz="12" w:space="1" w:color="auto"/>
      </w:pBdr>
      <w:rPr>
        <w:b/>
      </w:rPr>
    </w:pPr>
    <w:r>
      <w:rPr>
        <w:noProof/>
      </w:rPr>
      <w:drawing>
        <wp:inline distT="0" distB="0" distL="0" distR="0" wp14:anchorId="72F0924B" wp14:editId="12294B33">
          <wp:extent cx="609600" cy="373380"/>
          <wp:effectExtent l="0" t="0" r="0" b="762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73380"/>
                  </a:xfrm>
                  <a:prstGeom prst="rect">
                    <a:avLst/>
                  </a:prstGeom>
                  <a:noFill/>
                  <a:ln>
                    <a:noFill/>
                  </a:ln>
                </pic:spPr>
              </pic:pic>
            </a:graphicData>
          </a:graphic>
        </wp:inline>
      </w:drawing>
    </w:r>
    <w:r w:rsidRPr="00C036D0">
      <w:t xml:space="preserve"> </w:t>
    </w:r>
    <w:r w:rsidRPr="00535ADA">
      <w:rPr>
        <w:rFonts w:ascii="Arial" w:hAnsi="Arial" w:cs="Arial"/>
        <w:b/>
      </w:rPr>
      <w:t>COMMISSION ON PERSONS WITH DISABILITIES (DCCPD)</w:t>
    </w:r>
  </w:p>
  <w:p w:rsidR="00AF7B95" w:rsidRPr="00AF7B95" w:rsidRDefault="00AF7B95" w:rsidP="00AF7B95">
    <w:pPr>
      <w:shd w:val="solid" w:color="FFFFFF" w:fill="auto"/>
      <w:tabs>
        <w:tab w:val="right" w:pos="4781"/>
      </w:tabs>
      <w:rPr>
        <w:rFonts w:ascii="Arial" w:hAnsi="Arial" w:cs="Arial"/>
      </w:rPr>
    </w:pPr>
    <w:r w:rsidRPr="00535ADA">
      <w:rPr>
        <w:rFonts w:ascii="Arial" w:hAnsi="Arial" w:cs="Arial"/>
        <w:color w:val="444444"/>
      </w:rPr>
      <w:t>As advocates for effective public policy, we protect the rights of all residents of and visitors to the District of Columbia, regardless of their physical or mental 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769"/>
    <w:multiLevelType w:val="hybridMultilevel"/>
    <w:tmpl w:val="DECE183E"/>
    <w:lvl w:ilvl="0" w:tplc="A04880B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F39"/>
    <w:multiLevelType w:val="hybridMultilevel"/>
    <w:tmpl w:val="15248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E4E62"/>
    <w:multiLevelType w:val="hybridMultilevel"/>
    <w:tmpl w:val="4968B192"/>
    <w:lvl w:ilvl="0" w:tplc="B03C6F4E">
      <w:start w:val="1"/>
      <w:numFmt w:val="decimal"/>
      <w:lvlText w:val="%1."/>
      <w:lvlJc w:val="left"/>
      <w:pPr>
        <w:ind w:left="360" w:hanging="360"/>
      </w:pPr>
      <w:rPr>
        <w:b/>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21E0D"/>
    <w:multiLevelType w:val="hybridMultilevel"/>
    <w:tmpl w:val="073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C6DDC"/>
    <w:multiLevelType w:val="hybridMultilevel"/>
    <w:tmpl w:val="FA4247E4"/>
    <w:lvl w:ilvl="0" w:tplc="A04880B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8518A2"/>
    <w:multiLevelType w:val="hybridMultilevel"/>
    <w:tmpl w:val="643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55249"/>
    <w:multiLevelType w:val="hybridMultilevel"/>
    <w:tmpl w:val="3A647C7C"/>
    <w:lvl w:ilvl="0" w:tplc="A04880B8">
      <w:start w:val="1"/>
      <w:numFmt w:val="decimal"/>
      <w:lvlText w:val="%1."/>
      <w:lvlJc w:val="left"/>
      <w:pPr>
        <w:ind w:left="360" w:hanging="360"/>
      </w:pPr>
      <w:rPr>
        <w:b/>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35"/>
    <w:rsid w:val="00003E4B"/>
    <w:rsid w:val="00025D63"/>
    <w:rsid w:val="00067254"/>
    <w:rsid w:val="00206F88"/>
    <w:rsid w:val="003F17C6"/>
    <w:rsid w:val="00417E9D"/>
    <w:rsid w:val="004208DA"/>
    <w:rsid w:val="004C0E04"/>
    <w:rsid w:val="004C6B91"/>
    <w:rsid w:val="00553E41"/>
    <w:rsid w:val="00761785"/>
    <w:rsid w:val="00763935"/>
    <w:rsid w:val="007F7717"/>
    <w:rsid w:val="00880C38"/>
    <w:rsid w:val="008A2131"/>
    <w:rsid w:val="008D62EC"/>
    <w:rsid w:val="00A04EFC"/>
    <w:rsid w:val="00AC3E5F"/>
    <w:rsid w:val="00AF7B95"/>
    <w:rsid w:val="00B04416"/>
    <w:rsid w:val="00B67343"/>
    <w:rsid w:val="00BC308B"/>
    <w:rsid w:val="00C45D2E"/>
    <w:rsid w:val="00CD20C4"/>
    <w:rsid w:val="00CF2A51"/>
    <w:rsid w:val="00D30B73"/>
    <w:rsid w:val="00ED6E7C"/>
    <w:rsid w:val="00EE7CF1"/>
    <w:rsid w:val="00F232A2"/>
    <w:rsid w:val="00FC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C23D9-932B-4075-A5B3-43C8907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AF7B95"/>
    <w:pPr>
      <w:spacing w:after="200" w:line="276" w:lineRule="auto"/>
      <w:contextualSpacing w:val="0"/>
      <w:jc w:val="center"/>
      <w:outlineLvl w:val="0"/>
    </w:pPr>
    <w:rPr>
      <w:rFonts w:ascii="Arial" w:eastAsiaTheme="minorHAnsi" w:hAnsi="Arial" w:cs="Arial"/>
      <w:b/>
      <w:spacing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35"/>
    <w:pPr>
      <w:ind w:left="720"/>
      <w:contextualSpacing/>
    </w:pPr>
  </w:style>
  <w:style w:type="paragraph" w:styleId="Header">
    <w:name w:val="header"/>
    <w:basedOn w:val="Normal"/>
    <w:link w:val="HeaderChar"/>
    <w:uiPriority w:val="99"/>
    <w:unhideWhenUsed/>
    <w:rsid w:val="00AF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95"/>
  </w:style>
  <w:style w:type="paragraph" w:styleId="Footer">
    <w:name w:val="footer"/>
    <w:basedOn w:val="Normal"/>
    <w:link w:val="FooterChar"/>
    <w:uiPriority w:val="99"/>
    <w:unhideWhenUsed/>
    <w:rsid w:val="00AF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95"/>
  </w:style>
  <w:style w:type="character" w:customStyle="1" w:styleId="Heading1Char">
    <w:name w:val="Heading 1 Char"/>
    <w:basedOn w:val="DefaultParagraphFont"/>
    <w:link w:val="Heading1"/>
    <w:uiPriority w:val="9"/>
    <w:rsid w:val="00AF7B95"/>
    <w:rPr>
      <w:rFonts w:ascii="Arial" w:hAnsi="Arial" w:cs="Arial"/>
      <w:b/>
    </w:rPr>
  </w:style>
  <w:style w:type="paragraph" w:styleId="Title">
    <w:name w:val="Title"/>
    <w:basedOn w:val="Normal"/>
    <w:next w:val="Normal"/>
    <w:link w:val="TitleChar"/>
    <w:uiPriority w:val="10"/>
    <w:qFormat/>
    <w:rsid w:val="00AF7B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B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Wolhandler</dc:creator>
  <cp:lastModifiedBy>Wolhandler, Julia (ODR)</cp:lastModifiedBy>
  <cp:revision>11</cp:revision>
  <dcterms:created xsi:type="dcterms:W3CDTF">2018-08-14T16:04:00Z</dcterms:created>
  <dcterms:modified xsi:type="dcterms:W3CDTF">2018-08-22T15:19:00Z</dcterms:modified>
</cp:coreProperties>
</file>