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7" w:rsidRPr="00044361" w:rsidRDefault="001C46B7" w:rsidP="001C46B7">
      <w:pPr>
        <w:pStyle w:val="Title"/>
        <w:rPr>
          <w:sz w:val="24"/>
          <w:szCs w:val="24"/>
        </w:rPr>
      </w:pPr>
      <w:r w:rsidRPr="00044361">
        <w:rPr>
          <w:sz w:val="24"/>
          <w:szCs w:val="24"/>
        </w:rPr>
        <w:t>D.C.C.P.D. Commission Meeting</w:t>
      </w:r>
      <w:r w:rsidRPr="00044361">
        <w:rPr>
          <w:sz w:val="24"/>
          <w:szCs w:val="24"/>
        </w:rPr>
        <w:t xml:space="preserve"> Minutes</w:t>
      </w:r>
    </w:p>
    <w:p w:rsidR="001C46B7" w:rsidRPr="00044361" w:rsidRDefault="001C46B7" w:rsidP="001C46B7">
      <w:pPr>
        <w:pStyle w:val="Title"/>
        <w:rPr>
          <w:sz w:val="24"/>
          <w:szCs w:val="24"/>
        </w:rPr>
      </w:pPr>
      <w:r w:rsidRPr="00044361">
        <w:rPr>
          <w:sz w:val="24"/>
          <w:szCs w:val="24"/>
        </w:rPr>
        <w:t>Thursday, March 28</w:t>
      </w:r>
      <w:r w:rsidRPr="00044361">
        <w:rPr>
          <w:sz w:val="24"/>
          <w:szCs w:val="24"/>
          <w:vertAlign w:val="superscript"/>
        </w:rPr>
        <w:t>th</w:t>
      </w:r>
      <w:r w:rsidRPr="00044361">
        <w:rPr>
          <w:sz w:val="24"/>
          <w:szCs w:val="24"/>
        </w:rPr>
        <w:t>, 2019</w:t>
      </w:r>
    </w:p>
    <w:p w:rsidR="001C46B7" w:rsidRPr="00044361" w:rsidRDefault="001C46B7">
      <w:pPr>
        <w:rPr>
          <w:rFonts w:ascii="Arial" w:hAnsi="Arial" w:cs="Arial"/>
        </w:rPr>
      </w:pPr>
    </w:p>
    <w:p w:rsidR="002B0B80" w:rsidRPr="00044361" w:rsidRDefault="0005642C" w:rsidP="00A06EBA">
      <w:pPr>
        <w:pStyle w:val="Heading1"/>
        <w:rPr>
          <w:rFonts w:ascii="Arial" w:hAnsi="Arial" w:cs="Arial"/>
        </w:rPr>
      </w:pPr>
      <w:r w:rsidRPr="00044361">
        <w:rPr>
          <w:rFonts w:ascii="Arial" w:hAnsi="Arial" w:cs="Arial"/>
        </w:rPr>
        <w:t>Commissioners</w:t>
      </w:r>
      <w:r w:rsidR="00916504" w:rsidRPr="00044361">
        <w:rPr>
          <w:rFonts w:ascii="Arial" w:hAnsi="Arial" w:cs="Arial"/>
        </w:rPr>
        <w:t xml:space="preserve"> in Attendance:</w:t>
      </w:r>
    </w:p>
    <w:p w:rsidR="002B0B80" w:rsidRPr="00044361" w:rsidRDefault="002B0B80" w:rsidP="002B0B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4361">
        <w:rPr>
          <w:rFonts w:ascii="Arial" w:hAnsi="Arial" w:cs="Arial"/>
        </w:rPr>
        <w:t>Edward James</w:t>
      </w:r>
    </w:p>
    <w:p w:rsidR="002B0B80" w:rsidRPr="00044361" w:rsidRDefault="00E8204A" w:rsidP="002B0B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Dr. </w:t>
      </w:r>
      <w:r w:rsidR="002B0B80" w:rsidRPr="00044361">
        <w:rPr>
          <w:rFonts w:ascii="Arial" w:hAnsi="Arial" w:cs="Arial"/>
        </w:rPr>
        <w:t>Denise Decker</w:t>
      </w:r>
    </w:p>
    <w:p w:rsidR="00B929B6" w:rsidRPr="00044361" w:rsidRDefault="00B929B6" w:rsidP="002B0B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4361">
        <w:rPr>
          <w:rFonts w:ascii="Arial" w:hAnsi="Arial" w:cs="Arial"/>
        </w:rPr>
        <w:t>Kamilah Martin-Proctor</w:t>
      </w:r>
    </w:p>
    <w:p w:rsidR="00E8204A" w:rsidRPr="00044361" w:rsidRDefault="00E8204A" w:rsidP="002B0B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Shakira Hemphill </w:t>
      </w:r>
    </w:p>
    <w:p w:rsidR="006B0091" w:rsidRPr="00044361" w:rsidRDefault="006B0091" w:rsidP="002B0B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Hope Fuller </w:t>
      </w:r>
    </w:p>
    <w:p w:rsidR="000B6EE8" w:rsidRPr="00044361" w:rsidRDefault="000B6EE8" w:rsidP="000B6EE8">
      <w:pPr>
        <w:pStyle w:val="ListParagraph"/>
        <w:rPr>
          <w:rFonts w:ascii="Arial" w:hAnsi="Arial" w:cs="Arial"/>
        </w:rPr>
      </w:pPr>
    </w:p>
    <w:p w:rsidR="006B0091" w:rsidRPr="00044361" w:rsidRDefault="006B0091" w:rsidP="00A06EBA">
      <w:pPr>
        <w:pStyle w:val="Heading1"/>
        <w:rPr>
          <w:rFonts w:ascii="Arial" w:hAnsi="Arial" w:cs="Arial"/>
        </w:rPr>
      </w:pPr>
      <w:r w:rsidRPr="00044361">
        <w:rPr>
          <w:rFonts w:ascii="Arial" w:hAnsi="Arial" w:cs="Arial"/>
        </w:rPr>
        <w:t>ODR</w:t>
      </w:r>
      <w:r w:rsidR="00916504" w:rsidRPr="00044361">
        <w:rPr>
          <w:rFonts w:ascii="Arial" w:hAnsi="Arial" w:cs="Arial"/>
        </w:rPr>
        <w:t xml:space="preserve"> Representative:</w:t>
      </w:r>
    </w:p>
    <w:p w:rsidR="006B0091" w:rsidRPr="00044361" w:rsidRDefault="006B0091" w:rsidP="006B00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44361">
        <w:rPr>
          <w:rFonts w:ascii="Arial" w:hAnsi="Arial" w:cs="Arial"/>
        </w:rPr>
        <w:t>Julia Wolhandler</w:t>
      </w:r>
    </w:p>
    <w:p w:rsidR="006B0091" w:rsidRPr="00044361" w:rsidRDefault="006B0091" w:rsidP="006B0091">
      <w:pPr>
        <w:rPr>
          <w:rFonts w:ascii="Arial" w:hAnsi="Arial" w:cs="Arial"/>
        </w:rPr>
      </w:pPr>
    </w:p>
    <w:p w:rsidR="006B0091" w:rsidRPr="00044361" w:rsidRDefault="006B0091" w:rsidP="00A06EBA">
      <w:pPr>
        <w:pStyle w:val="Heading1"/>
        <w:rPr>
          <w:rFonts w:ascii="Arial" w:hAnsi="Arial" w:cs="Arial"/>
        </w:rPr>
      </w:pPr>
      <w:r w:rsidRPr="00044361">
        <w:rPr>
          <w:rFonts w:ascii="Arial" w:hAnsi="Arial" w:cs="Arial"/>
        </w:rPr>
        <w:t>Public Members</w:t>
      </w:r>
      <w:r w:rsidR="00916504" w:rsidRPr="00044361">
        <w:rPr>
          <w:rFonts w:ascii="Arial" w:hAnsi="Arial" w:cs="Arial"/>
        </w:rPr>
        <w:t xml:space="preserve"> in Attendance:</w:t>
      </w:r>
    </w:p>
    <w:p w:rsidR="006B0091" w:rsidRPr="00044361" w:rsidRDefault="006B0091" w:rsidP="006B00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4361">
        <w:rPr>
          <w:rFonts w:ascii="Arial" w:hAnsi="Arial" w:cs="Arial"/>
        </w:rPr>
        <w:t>NA</w:t>
      </w:r>
    </w:p>
    <w:p w:rsidR="002B0B80" w:rsidRPr="00044361" w:rsidRDefault="002B0B80" w:rsidP="002B0B80">
      <w:pPr>
        <w:rPr>
          <w:rFonts w:ascii="Arial" w:hAnsi="Arial" w:cs="Arial"/>
        </w:rPr>
      </w:pPr>
    </w:p>
    <w:p w:rsidR="002B0B80" w:rsidRPr="00044361" w:rsidRDefault="002B0B80" w:rsidP="00A06EBA">
      <w:pPr>
        <w:pStyle w:val="Heading1"/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Excused Absence: </w:t>
      </w:r>
    </w:p>
    <w:p w:rsidR="002B0B80" w:rsidRPr="00044361" w:rsidRDefault="002B0B80" w:rsidP="002B0B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4361">
        <w:rPr>
          <w:rFonts w:ascii="Arial" w:hAnsi="Arial" w:cs="Arial"/>
        </w:rPr>
        <w:t>Jeremy Mann</w:t>
      </w:r>
    </w:p>
    <w:p w:rsidR="002B0B80" w:rsidRPr="00044361" w:rsidRDefault="002B0B80" w:rsidP="00B929B6">
      <w:pPr>
        <w:rPr>
          <w:rFonts w:ascii="Arial" w:hAnsi="Arial" w:cs="Arial"/>
        </w:rPr>
      </w:pPr>
    </w:p>
    <w:p w:rsidR="00916504" w:rsidRPr="00044361" w:rsidRDefault="00916504" w:rsidP="00A06EBA">
      <w:pPr>
        <w:pStyle w:val="Heading1"/>
        <w:rPr>
          <w:rFonts w:ascii="Arial" w:hAnsi="Arial" w:cs="Arial"/>
        </w:rPr>
      </w:pPr>
      <w:r w:rsidRPr="00044361">
        <w:rPr>
          <w:rFonts w:ascii="Arial" w:hAnsi="Arial" w:cs="Arial"/>
        </w:rPr>
        <w:t>Call to Order:</w:t>
      </w:r>
    </w:p>
    <w:p w:rsidR="00E8204A" w:rsidRPr="00044361" w:rsidRDefault="00916504" w:rsidP="00E8204A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The meeting was called to order by Commissioner </w:t>
      </w:r>
      <w:r w:rsidRPr="00044361">
        <w:rPr>
          <w:rFonts w:ascii="Arial" w:hAnsi="Arial" w:cs="Arial"/>
        </w:rPr>
        <w:t>James</w:t>
      </w:r>
      <w:r w:rsidRPr="00044361">
        <w:rPr>
          <w:rFonts w:ascii="Arial" w:hAnsi="Arial" w:cs="Arial"/>
        </w:rPr>
        <w:t xml:space="preserve"> at 10:0</w:t>
      </w:r>
      <w:r w:rsidRPr="00044361">
        <w:rPr>
          <w:rFonts w:ascii="Arial" w:hAnsi="Arial" w:cs="Arial"/>
        </w:rPr>
        <w:t>6</w:t>
      </w:r>
      <w:r w:rsidRPr="00044361">
        <w:rPr>
          <w:rFonts w:ascii="Arial" w:hAnsi="Arial" w:cs="Arial"/>
        </w:rPr>
        <w:t xml:space="preserve"> AM</w:t>
      </w:r>
    </w:p>
    <w:p w:rsidR="00A06EBA" w:rsidRPr="00044361" w:rsidRDefault="00A06EBA" w:rsidP="00A06EBA">
      <w:pPr>
        <w:pStyle w:val="Heading1"/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Commissioner Roll- Call: </w:t>
      </w:r>
    </w:p>
    <w:p w:rsidR="00A06EBA" w:rsidRPr="00044361" w:rsidRDefault="00A06EBA" w:rsidP="00A06EBA">
      <w:pPr>
        <w:numPr>
          <w:ilvl w:val="1"/>
          <w:numId w:val="7"/>
        </w:numPr>
        <w:shd w:val="clear" w:color="auto" w:fill="FFFFFF"/>
        <w:rPr>
          <w:rFonts w:ascii="Arial" w:hAnsi="Arial" w:cs="Arial"/>
          <w:b/>
        </w:rPr>
      </w:pPr>
      <w:r w:rsidRPr="00044361">
        <w:rPr>
          <w:rFonts w:ascii="Arial" w:hAnsi="Arial" w:cs="Arial"/>
        </w:rPr>
        <w:t xml:space="preserve">To verify </w:t>
      </w:r>
      <w:r w:rsidRPr="00044361">
        <w:rPr>
          <w:rFonts w:ascii="Arial" w:hAnsi="Arial" w:cs="Arial"/>
          <w:b/>
        </w:rPr>
        <w:t>Section 6. Quorum</w:t>
      </w:r>
      <w:r w:rsidRPr="00044361">
        <w:rPr>
          <w:rFonts w:ascii="Arial" w:hAnsi="Arial" w:cs="Arial"/>
        </w:rPr>
        <w:t xml:space="preserve"> - The attendance of one-third (1/3) of the voting members of the D.C.C.P.D.  </w:t>
      </w:r>
    </w:p>
    <w:p w:rsidR="00A06EBA" w:rsidRPr="00044361" w:rsidRDefault="00A06EBA" w:rsidP="00A06EBA">
      <w:pPr>
        <w:numPr>
          <w:ilvl w:val="1"/>
          <w:numId w:val="7"/>
        </w:numPr>
        <w:shd w:val="clear" w:color="auto" w:fill="FFFFFF"/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Quorum: </w:t>
      </w:r>
      <w:r w:rsidRPr="00044361">
        <w:rPr>
          <w:rFonts w:ascii="Arial" w:hAnsi="Arial" w:cs="Arial"/>
        </w:rPr>
        <w:t>five (5</w:t>
      </w:r>
      <w:r w:rsidRPr="00044361">
        <w:rPr>
          <w:rFonts w:ascii="Arial" w:hAnsi="Arial" w:cs="Arial"/>
        </w:rPr>
        <w:t>) Commissioners in attendance</w:t>
      </w:r>
    </w:p>
    <w:p w:rsidR="00A06EBA" w:rsidRPr="00044361" w:rsidRDefault="00A06EBA" w:rsidP="00A06EBA">
      <w:pPr>
        <w:numPr>
          <w:ilvl w:val="1"/>
          <w:numId w:val="7"/>
        </w:numPr>
        <w:shd w:val="clear" w:color="auto" w:fill="FFFFFF"/>
        <w:rPr>
          <w:rFonts w:ascii="Arial" w:hAnsi="Arial" w:cs="Arial"/>
        </w:rPr>
      </w:pPr>
    </w:p>
    <w:p w:rsidR="00A06EBA" w:rsidRPr="00044361" w:rsidRDefault="00A06EBA" w:rsidP="00A06EBA">
      <w:pPr>
        <w:pStyle w:val="Heading1"/>
        <w:rPr>
          <w:rFonts w:ascii="Arial" w:hAnsi="Arial" w:cs="Arial"/>
        </w:rPr>
      </w:pPr>
      <w:r w:rsidRPr="00044361">
        <w:rPr>
          <w:rFonts w:ascii="Arial" w:hAnsi="Arial" w:cs="Arial"/>
        </w:rPr>
        <w:t>Approval of February 2019 Meeting Minutes (Formal Vote): Approved</w:t>
      </w:r>
    </w:p>
    <w:p w:rsidR="00A06EBA" w:rsidRPr="00044361" w:rsidRDefault="00A06EBA" w:rsidP="00A06EBA">
      <w:pPr>
        <w:rPr>
          <w:rFonts w:ascii="Arial" w:hAnsi="Arial" w:cs="Arial"/>
        </w:rPr>
      </w:pPr>
    </w:p>
    <w:p w:rsidR="00A06EBA" w:rsidRPr="00044361" w:rsidRDefault="00A06EBA" w:rsidP="00044361">
      <w:pPr>
        <w:pStyle w:val="Heading1"/>
        <w:spacing w:before="120" w:after="120"/>
        <w:rPr>
          <w:rFonts w:ascii="Arial" w:hAnsi="Arial" w:cs="Arial"/>
        </w:rPr>
      </w:pPr>
      <w:r w:rsidRPr="00044361">
        <w:rPr>
          <w:rFonts w:ascii="Arial" w:hAnsi="Arial" w:cs="Arial"/>
        </w:rPr>
        <w:t>Updates:</w:t>
      </w:r>
    </w:p>
    <w:p w:rsidR="000B6EE8" w:rsidRPr="00044361" w:rsidRDefault="00A06EBA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 xml:space="preserve">Open </w:t>
      </w:r>
      <w:r w:rsidR="000B6EE8" w:rsidRPr="00044361">
        <w:rPr>
          <w:rFonts w:ascii="Arial" w:hAnsi="Arial" w:cs="Arial"/>
          <w:b/>
        </w:rPr>
        <w:t>Movie Captioning</w:t>
      </w:r>
      <w:r w:rsidRPr="00044361">
        <w:rPr>
          <w:rFonts w:ascii="Arial" w:hAnsi="Arial" w:cs="Arial"/>
          <w:b/>
        </w:rPr>
        <w:t xml:space="preserve"> Requirement Act:</w:t>
      </w:r>
      <w:r w:rsidR="000B6EE8" w:rsidRPr="00044361">
        <w:rPr>
          <w:rFonts w:ascii="Arial" w:hAnsi="Arial" w:cs="Arial"/>
        </w:rPr>
        <w:t xml:space="preserve"> NA</w:t>
      </w:r>
    </w:p>
    <w:p w:rsidR="000B6EE8" w:rsidRPr="00044361" w:rsidRDefault="00A06EBA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DCFHV Accessibility Advisory Committee:</w:t>
      </w:r>
      <w:r w:rsidR="000B6EE8" w:rsidRPr="00044361">
        <w:rPr>
          <w:rFonts w:ascii="Arial" w:hAnsi="Arial" w:cs="Arial"/>
        </w:rPr>
        <w:t xml:space="preserve"> NA</w:t>
      </w:r>
    </w:p>
    <w:p w:rsidR="000B6EE8" w:rsidRPr="00044361" w:rsidRDefault="00A06EBA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DD Council:</w:t>
      </w:r>
      <w:r w:rsidRPr="00044361">
        <w:rPr>
          <w:rFonts w:ascii="Arial" w:hAnsi="Arial" w:cs="Arial"/>
        </w:rPr>
        <w:t xml:space="preserve"> </w:t>
      </w:r>
      <w:r w:rsidR="000B6EE8" w:rsidRPr="00044361">
        <w:rPr>
          <w:rFonts w:ascii="Arial" w:hAnsi="Arial" w:cs="Arial"/>
        </w:rPr>
        <w:t>New Mayor’s Order requires two members from DD Council to be represented on Commission: Ron</w:t>
      </w:r>
      <w:r w:rsidRPr="00044361">
        <w:rPr>
          <w:rFonts w:ascii="Arial" w:hAnsi="Arial" w:cs="Arial"/>
        </w:rPr>
        <w:t xml:space="preserve"> Smith will most likely become one of the representatives</w:t>
      </w:r>
    </w:p>
    <w:p w:rsidR="00353E18" w:rsidRPr="00044361" w:rsidRDefault="000B6EE8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DD Awareness Panel</w:t>
      </w:r>
      <w:r w:rsidR="00353E18" w:rsidRPr="00044361">
        <w:rPr>
          <w:rFonts w:ascii="Arial" w:hAnsi="Arial" w:cs="Arial"/>
        </w:rPr>
        <w:t>: The Panel was a great event with a diverse group of speakers who spoke about personal experience related to dating, marriage, etc.</w:t>
      </w:r>
    </w:p>
    <w:p w:rsidR="000B6EE8" w:rsidRPr="00044361" w:rsidRDefault="00353E18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DD Awareness Celebration</w:t>
      </w:r>
      <w:r w:rsidRPr="00044361">
        <w:rPr>
          <w:rFonts w:ascii="Arial" w:hAnsi="Arial" w:cs="Arial"/>
        </w:rPr>
        <w:t>:</w:t>
      </w:r>
      <w:r w:rsidR="000B6EE8" w:rsidRPr="00044361">
        <w:rPr>
          <w:rFonts w:ascii="Arial" w:hAnsi="Arial" w:cs="Arial"/>
        </w:rPr>
        <w:t xml:space="preserve"> </w:t>
      </w:r>
      <w:r w:rsidRPr="00044361">
        <w:rPr>
          <w:rFonts w:ascii="Arial" w:hAnsi="Arial" w:cs="Arial"/>
        </w:rPr>
        <w:t>During the Celebration there was a room</w:t>
      </w:r>
      <w:r w:rsidR="000B6EE8" w:rsidRPr="00044361">
        <w:rPr>
          <w:rFonts w:ascii="Arial" w:hAnsi="Arial" w:cs="Arial"/>
        </w:rPr>
        <w:t xml:space="preserve"> dedication </w:t>
      </w:r>
      <w:r w:rsidRPr="00044361">
        <w:rPr>
          <w:rFonts w:ascii="Arial" w:hAnsi="Arial" w:cs="Arial"/>
        </w:rPr>
        <w:t xml:space="preserve">at DDS to </w:t>
      </w:r>
      <w:r w:rsidR="000B6EE8" w:rsidRPr="00044361">
        <w:rPr>
          <w:rFonts w:ascii="Arial" w:hAnsi="Arial" w:cs="Arial"/>
        </w:rPr>
        <w:t>Earline Thornton who passed at Forest Haven and is the sister of Ricardo Thornton</w:t>
      </w:r>
      <w:r w:rsidRPr="00044361">
        <w:rPr>
          <w:rFonts w:ascii="Arial" w:hAnsi="Arial" w:cs="Arial"/>
        </w:rPr>
        <w:t xml:space="preserve">. Members of </w:t>
      </w:r>
      <w:proofErr w:type="spellStart"/>
      <w:r w:rsidRPr="00044361">
        <w:rPr>
          <w:rFonts w:ascii="Arial" w:hAnsi="Arial" w:cs="Arial"/>
        </w:rPr>
        <w:t>ProjectACTION</w:t>
      </w:r>
      <w:proofErr w:type="spellEnd"/>
      <w:r w:rsidRPr="00044361">
        <w:rPr>
          <w:rFonts w:ascii="Arial" w:hAnsi="Arial" w:cs="Arial"/>
        </w:rPr>
        <w:t xml:space="preserve">! </w:t>
      </w:r>
      <w:proofErr w:type="gramStart"/>
      <w:r w:rsidRPr="00044361">
        <w:rPr>
          <w:rFonts w:ascii="Arial" w:hAnsi="Arial" w:cs="Arial"/>
        </w:rPr>
        <w:t>were</w:t>
      </w:r>
      <w:proofErr w:type="gramEnd"/>
      <w:r w:rsidRPr="00044361">
        <w:rPr>
          <w:rFonts w:ascii="Arial" w:hAnsi="Arial" w:cs="Arial"/>
        </w:rPr>
        <w:t xml:space="preserve"> honored at this event. </w:t>
      </w:r>
    </w:p>
    <w:p w:rsidR="000B6EE8" w:rsidRPr="00044361" w:rsidRDefault="000B6EE8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b/>
        </w:rPr>
      </w:pPr>
      <w:r w:rsidRPr="00044361">
        <w:rPr>
          <w:rFonts w:ascii="Arial" w:hAnsi="Arial" w:cs="Arial"/>
          <w:b/>
        </w:rPr>
        <w:lastRenderedPageBreak/>
        <w:t>Fair Housing Month</w:t>
      </w:r>
      <w:r w:rsidR="00820E64" w:rsidRPr="00044361">
        <w:rPr>
          <w:rFonts w:ascii="Arial" w:hAnsi="Arial" w:cs="Arial"/>
          <w:b/>
        </w:rPr>
        <w:t>:</w:t>
      </w:r>
    </w:p>
    <w:p w:rsidR="00820E64" w:rsidRPr="00044361" w:rsidRDefault="00820E64" w:rsidP="0004436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  <w:b/>
        </w:rPr>
      </w:pPr>
      <w:r w:rsidRPr="00044361">
        <w:rPr>
          <w:rFonts w:ascii="Arial" w:hAnsi="Arial" w:cs="Arial"/>
          <w:b/>
        </w:rPr>
        <w:t>There are two upcoming events that ODR is partnering in to celebrate Fair Housing Month:</w:t>
      </w:r>
    </w:p>
    <w:p w:rsidR="000B6EE8" w:rsidRPr="00044361" w:rsidRDefault="005C3946" w:rsidP="00044361">
      <w:pPr>
        <w:pStyle w:val="ListParagraph"/>
        <w:numPr>
          <w:ilvl w:val="1"/>
          <w:numId w:val="8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</w:rPr>
        <w:t>April 18</w:t>
      </w:r>
      <w:r w:rsidRPr="00044361">
        <w:rPr>
          <w:rFonts w:ascii="Arial" w:hAnsi="Arial" w:cs="Arial"/>
          <w:vertAlign w:val="superscript"/>
        </w:rPr>
        <w:t>th</w:t>
      </w:r>
      <w:r w:rsidRPr="00044361">
        <w:rPr>
          <w:rFonts w:ascii="Arial" w:hAnsi="Arial" w:cs="Arial"/>
        </w:rPr>
        <w:t xml:space="preserve"> at 9:30 AM, Intersections: Disability and Diverse Communities. Workshops on </w:t>
      </w:r>
      <w:proofErr w:type="spellStart"/>
      <w:r w:rsidRPr="00044361">
        <w:rPr>
          <w:rFonts w:ascii="Arial" w:hAnsi="Arial" w:cs="Arial"/>
        </w:rPr>
        <w:t>DeafSpace</w:t>
      </w:r>
      <w:proofErr w:type="spellEnd"/>
      <w:r w:rsidRPr="00044361">
        <w:rPr>
          <w:rFonts w:ascii="Arial" w:hAnsi="Arial" w:cs="Arial"/>
        </w:rPr>
        <w:t xml:space="preserve"> and Emotional Support animals.</w:t>
      </w:r>
      <w:r w:rsidR="000B6EE8" w:rsidRPr="00044361">
        <w:rPr>
          <w:rFonts w:ascii="Arial" w:hAnsi="Arial" w:cs="Arial"/>
        </w:rPr>
        <w:t xml:space="preserve"> 2301 Georgia Ave NW</w:t>
      </w:r>
      <w:r w:rsidRPr="00044361">
        <w:rPr>
          <w:rFonts w:ascii="Arial" w:hAnsi="Arial" w:cs="Arial"/>
        </w:rPr>
        <w:t xml:space="preserve">. </w:t>
      </w:r>
      <w:hyperlink r:id="rId7" w:history="1">
        <w:r w:rsidRPr="00044361">
          <w:rPr>
            <w:rStyle w:val="Hyperlink"/>
            <w:rFonts w:ascii="Arial" w:hAnsi="Arial" w:cs="Arial"/>
          </w:rPr>
          <w:t>https://www.eventbrite.com/e/intersections-disability-and-diverse-communities-tickets-59769834183</w:t>
        </w:r>
      </w:hyperlink>
      <w:r w:rsidRPr="00044361">
        <w:rPr>
          <w:rFonts w:ascii="Arial" w:hAnsi="Arial" w:cs="Arial"/>
        </w:rPr>
        <w:t xml:space="preserve">. </w:t>
      </w:r>
    </w:p>
    <w:p w:rsidR="000B6EE8" w:rsidRPr="00044361" w:rsidRDefault="000B6EE8" w:rsidP="00044361">
      <w:pPr>
        <w:pStyle w:val="ListParagraph"/>
        <w:numPr>
          <w:ilvl w:val="1"/>
          <w:numId w:val="8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</w:rPr>
        <w:t>April 30</w:t>
      </w:r>
      <w:r w:rsidRPr="00044361">
        <w:rPr>
          <w:rFonts w:ascii="Arial" w:hAnsi="Arial" w:cs="Arial"/>
          <w:vertAlign w:val="superscript"/>
        </w:rPr>
        <w:t>th</w:t>
      </w:r>
      <w:r w:rsidR="005C3946" w:rsidRPr="00044361">
        <w:rPr>
          <w:rFonts w:ascii="Arial" w:hAnsi="Arial" w:cs="Arial"/>
        </w:rPr>
        <w:t xml:space="preserve"> at 9:00 AM, </w:t>
      </w:r>
      <w:r w:rsidRPr="00044361">
        <w:rPr>
          <w:rFonts w:ascii="Arial" w:hAnsi="Arial" w:cs="Arial"/>
        </w:rPr>
        <w:t xml:space="preserve">Telling </w:t>
      </w:r>
      <w:r w:rsidR="005C3946" w:rsidRPr="00044361">
        <w:rPr>
          <w:rFonts w:ascii="Arial" w:hAnsi="Arial" w:cs="Arial"/>
        </w:rPr>
        <w:t>Our Story - 18</w:t>
      </w:r>
      <w:r w:rsidR="005C3946" w:rsidRPr="00044361">
        <w:rPr>
          <w:rFonts w:ascii="Arial" w:hAnsi="Arial" w:cs="Arial"/>
          <w:vertAlign w:val="superscript"/>
        </w:rPr>
        <w:t>th</w:t>
      </w:r>
      <w:r w:rsidR="005C3946" w:rsidRPr="00044361">
        <w:rPr>
          <w:rFonts w:ascii="Arial" w:hAnsi="Arial" w:cs="Arial"/>
        </w:rPr>
        <w:t xml:space="preserve"> Annual Symposium</w:t>
      </w:r>
      <w:r w:rsidRPr="00044361">
        <w:rPr>
          <w:rFonts w:ascii="Arial" w:hAnsi="Arial" w:cs="Arial"/>
        </w:rPr>
        <w:t>;</w:t>
      </w:r>
      <w:r w:rsidR="005C3946" w:rsidRPr="00044361">
        <w:rPr>
          <w:rFonts w:ascii="Arial" w:hAnsi="Arial" w:cs="Arial"/>
        </w:rPr>
        <w:t xml:space="preserve"> the</w:t>
      </w:r>
      <w:r w:rsidRPr="00044361">
        <w:rPr>
          <w:rFonts w:ascii="Arial" w:hAnsi="Arial" w:cs="Arial"/>
        </w:rPr>
        <w:t xml:space="preserve"> first panel </w:t>
      </w:r>
      <w:r w:rsidR="005C3946" w:rsidRPr="00044361">
        <w:rPr>
          <w:rFonts w:ascii="Arial" w:hAnsi="Arial" w:cs="Arial"/>
        </w:rPr>
        <w:t xml:space="preserve">will be </w:t>
      </w:r>
      <w:r w:rsidRPr="00044361">
        <w:rPr>
          <w:rFonts w:ascii="Arial" w:hAnsi="Arial" w:cs="Arial"/>
        </w:rPr>
        <w:t xml:space="preserve">individuals </w:t>
      </w:r>
      <w:r w:rsidR="005C3946" w:rsidRPr="00044361">
        <w:rPr>
          <w:rFonts w:ascii="Arial" w:hAnsi="Arial" w:cs="Arial"/>
        </w:rPr>
        <w:t xml:space="preserve">telling their story as it relates to housing discrimination. The </w:t>
      </w:r>
      <w:r w:rsidRPr="00044361">
        <w:rPr>
          <w:rFonts w:ascii="Arial" w:hAnsi="Arial" w:cs="Arial"/>
        </w:rPr>
        <w:t xml:space="preserve">second panel </w:t>
      </w:r>
      <w:r w:rsidR="005C3946" w:rsidRPr="00044361">
        <w:rPr>
          <w:rFonts w:ascii="Arial" w:hAnsi="Arial" w:cs="Arial"/>
        </w:rPr>
        <w:t>will be</w:t>
      </w:r>
      <w:r w:rsidRPr="00044361">
        <w:rPr>
          <w:rFonts w:ascii="Arial" w:hAnsi="Arial" w:cs="Arial"/>
        </w:rPr>
        <w:t xml:space="preserve"> media </w:t>
      </w:r>
      <w:r w:rsidR="005C3946" w:rsidRPr="00044361">
        <w:rPr>
          <w:rFonts w:ascii="Arial" w:hAnsi="Arial" w:cs="Arial"/>
        </w:rPr>
        <w:t xml:space="preserve">on how to get a story out. </w:t>
      </w:r>
      <w:hyperlink r:id="rId8" w:history="1">
        <w:r w:rsidR="005C3946" w:rsidRPr="00044361">
          <w:rPr>
            <w:rStyle w:val="Hyperlink"/>
            <w:rFonts w:ascii="Arial" w:hAnsi="Arial" w:cs="Arial"/>
          </w:rPr>
          <w:t>https://www.eventbrite.com/e/fair-housing-telling-our-story-18th-annual-symposium-tickets-59712505712</w:t>
        </w:r>
      </w:hyperlink>
      <w:r w:rsidR="005C3946" w:rsidRPr="00044361">
        <w:rPr>
          <w:rFonts w:ascii="Arial" w:hAnsi="Arial" w:cs="Arial"/>
        </w:rPr>
        <w:t xml:space="preserve">. </w:t>
      </w:r>
    </w:p>
    <w:p w:rsidR="000B6EE8" w:rsidRPr="00044361" w:rsidRDefault="00DE60A0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10</w:t>
      </w:r>
      <w:r w:rsidRPr="00044361">
        <w:rPr>
          <w:rFonts w:ascii="Arial" w:hAnsi="Arial" w:cs="Arial"/>
          <w:b/>
          <w:vertAlign w:val="superscript"/>
        </w:rPr>
        <w:t>th</w:t>
      </w:r>
      <w:r w:rsidRPr="00044361">
        <w:rPr>
          <w:rFonts w:ascii="Arial" w:hAnsi="Arial" w:cs="Arial"/>
          <w:b/>
        </w:rPr>
        <w:t xml:space="preserve"> Annual Voices of Change</w:t>
      </w:r>
      <w:r w:rsidR="00F25CCB" w:rsidRPr="00044361">
        <w:rPr>
          <w:rFonts w:ascii="Arial" w:hAnsi="Arial" w:cs="Arial"/>
          <w:b/>
        </w:rPr>
        <w:t xml:space="preserve"> Conference</w:t>
      </w:r>
      <w:r w:rsidR="00F25CCB" w:rsidRPr="00044361">
        <w:rPr>
          <w:rFonts w:ascii="Arial" w:hAnsi="Arial" w:cs="Arial"/>
        </w:rPr>
        <w:t>: On Friday.</w:t>
      </w:r>
      <w:r w:rsidRPr="00044361">
        <w:rPr>
          <w:rFonts w:ascii="Arial" w:hAnsi="Arial" w:cs="Arial"/>
        </w:rPr>
        <w:t xml:space="preserve"> Commissioners are welcome to join ODR’s </w:t>
      </w:r>
      <w:r w:rsidR="00F25CCB" w:rsidRPr="00044361">
        <w:rPr>
          <w:rFonts w:ascii="Arial" w:hAnsi="Arial" w:cs="Arial"/>
        </w:rPr>
        <w:t>exhibitor’s table</w:t>
      </w:r>
      <w:r w:rsidRPr="00044361">
        <w:rPr>
          <w:rFonts w:ascii="Arial" w:hAnsi="Arial" w:cs="Arial"/>
        </w:rPr>
        <w:t>. Julia sent out to Eventbrite link to register to Commissioners</w:t>
      </w:r>
      <w:r w:rsidR="00F25CCB" w:rsidRPr="00044361">
        <w:rPr>
          <w:rFonts w:ascii="Arial" w:hAnsi="Arial" w:cs="Arial"/>
        </w:rPr>
        <w:t xml:space="preserve"> to attend</w:t>
      </w:r>
      <w:r w:rsidRPr="00044361">
        <w:rPr>
          <w:rFonts w:ascii="Arial" w:hAnsi="Arial" w:cs="Arial"/>
        </w:rPr>
        <w:t xml:space="preserve">. It is free. </w:t>
      </w:r>
    </w:p>
    <w:p w:rsidR="00DE60A0" w:rsidRPr="00044361" w:rsidRDefault="00DE60A0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Anti-Bullying Campaign</w:t>
      </w:r>
      <w:r w:rsidR="00F25CCB" w:rsidRPr="00044361">
        <w:rPr>
          <w:rFonts w:ascii="Arial" w:hAnsi="Arial" w:cs="Arial"/>
          <w:b/>
        </w:rPr>
        <w:t>:</w:t>
      </w:r>
      <w:r w:rsidRPr="00044361">
        <w:rPr>
          <w:rFonts w:ascii="Arial" w:hAnsi="Arial" w:cs="Arial"/>
        </w:rPr>
        <w:t xml:space="preserve"> NA</w:t>
      </w:r>
    </w:p>
    <w:p w:rsidR="00DE60A0" w:rsidRPr="00044361" w:rsidRDefault="00DE60A0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Welcome to Marwan Film</w:t>
      </w:r>
      <w:r w:rsidR="00F25CCB" w:rsidRPr="00044361">
        <w:rPr>
          <w:rFonts w:ascii="Arial" w:hAnsi="Arial" w:cs="Arial"/>
        </w:rPr>
        <w:t>:</w:t>
      </w:r>
      <w:r w:rsidRPr="00044361">
        <w:rPr>
          <w:rFonts w:ascii="Arial" w:hAnsi="Arial" w:cs="Arial"/>
        </w:rPr>
        <w:t xml:space="preserve"> Kamilah is waiting on Gerry and Ron to see if they are interested in doing this in connection to</w:t>
      </w:r>
      <w:r w:rsidR="00F25CCB" w:rsidRPr="00044361">
        <w:rPr>
          <w:rFonts w:ascii="Arial" w:hAnsi="Arial" w:cs="Arial"/>
        </w:rPr>
        <w:t xml:space="preserve"> the</w:t>
      </w:r>
      <w:r w:rsidRPr="00044361">
        <w:rPr>
          <w:rFonts w:ascii="Arial" w:hAnsi="Arial" w:cs="Arial"/>
        </w:rPr>
        <w:t xml:space="preserve"> anti-bullying campaign</w:t>
      </w:r>
    </w:p>
    <w:p w:rsidR="00DE60A0" w:rsidRPr="00044361" w:rsidRDefault="00DE60A0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DCCPD e-mail address:</w:t>
      </w:r>
      <w:r w:rsidR="00F25CCB" w:rsidRPr="00044361">
        <w:rPr>
          <w:rFonts w:ascii="Arial" w:hAnsi="Arial" w:cs="Arial"/>
          <w:b/>
        </w:rPr>
        <w:t xml:space="preserve"> </w:t>
      </w:r>
      <w:r w:rsidR="00F25CCB" w:rsidRPr="00044361">
        <w:rPr>
          <w:rFonts w:ascii="Arial" w:hAnsi="Arial" w:cs="Arial"/>
        </w:rPr>
        <w:t>A</w:t>
      </w:r>
      <w:r w:rsidRPr="00044361">
        <w:rPr>
          <w:rFonts w:ascii="Arial" w:hAnsi="Arial" w:cs="Arial"/>
        </w:rPr>
        <w:t xml:space="preserve"> </w:t>
      </w:r>
      <w:r w:rsidR="000435A2" w:rsidRPr="00044361">
        <w:rPr>
          <w:rFonts w:ascii="Arial" w:hAnsi="Arial" w:cs="Arial"/>
        </w:rPr>
        <w:t>vote on which g-mail address Commissioners would prefer;</w:t>
      </w:r>
    </w:p>
    <w:p w:rsidR="000435A2" w:rsidRPr="00044361" w:rsidRDefault="000825F8" w:rsidP="0004436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</w:rPr>
      </w:pPr>
      <w:hyperlink r:id="rId9" w:history="1">
        <w:r w:rsidR="000435A2" w:rsidRPr="00044361">
          <w:rPr>
            <w:rStyle w:val="Hyperlink"/>
            <w:rFonts w:ascii="Arial" w:hAnsi="Arial" w:cs="Arial"/>
          </w:rPr>
          <w:t>DCCPD@gmail.com</w:t>
        </w:r>
      </w:hyperlink>
      <w:r w:rsidR="00F25CCB" w:rsidRPr="00044361">
        <w:rPr>
          <w:rFonts w:ascii="Arial" w:hAnsi="Arial" w:cs="Arial"/>
        </w:rPr>
        <w:t xml:space="preserve"> - </w:t>
      </w:r>
      <w:r w:rsidR="000435A2" w:rsidRPr="00044361">
        <w:rPr>
          <w:rFonts w:ascii="Arial" w:hAnsi="Arial" w:cs="Arial"/>
        </w:rPr>
        <w:t xml:space="preserve">Voted yes </w:t>
      </w:r>
      <w:r w:rsidR="00F25CCB" w:rsidRPr="00044361">
        <w:rPr>
          <w:rFonts w:ascii="Arial" w:hAnsi="Arial" w:cs="Arial"/>
        </w:rPr>
        <w:t>four Commissioners</w:t>
      </w:r>
    </w:p>
    <w:p w:rsidR="00DB2B2A" w:rsidRPr="00044361" w:rsidRDefault="00DB2B2A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Facebook Page</w:t>
      </w:r>
      <w:r w:rsidR="00F25CCB" w:rsidRPr="00044361">
        <w:rPr>
          <w:rFonts w:ascii="Arial" w:hAnsi="Arial" w:cs="Arial"/>
          <w:b/>
        </w:rPr>
        <w:t>:</w:t>
      </w:r>
      <w:r w:rsidRPr="00044361">
        <w:rPr>
          <w:rFonts w:ascii="Arial" w:hAnsi="Arial" w:cs="Arial"/>
        </w:rPr>
        <w:t xml:space="preserve"> is set-up and approved by Mayor’s </w:t>
      </w:r>
      <w:r w:rsidR="00F25CCB" w:rsidRPr="00044361">
        <w:rPr>
          <w:rFonts w:ascii="Arial" w:hAnsi="Arial" w:cs="Arial"/>
        </w:rPr>
        <w:t>Communications</w:t>
      </w:r>
      <w:r w:rsidRPr="00044361">
        <w:rPr>
          <w:rFonts w:ascii="Arial" w:hAnsi="Arial" w:cs="Arial"/>
        </w:rPr>
        <w:t xml:space="preserve"> </w:t>
      </w:r>
      <w:r w:rsidR="00F25CCB" w:rsidRPr="00044361">
        <w:rPr>
          <w:rFonts w:ascii="Arial" w:hAnsi="Arial" w:cs="Arial"/>
        </w:rPr>
        <w:t>T</w:t>
      </w:r>
      <w:r w:rsidRPr="00044361">
        <w:rPr>
          <w:rFonts w:ascii="Arial" w:hAnsi="Arial" w:cs="Arial"/>
        </w:rPr>
        <w:t>eam</w:t>
      </w:r>
      <w:r w:rsidR="00F25CCB" w:rsidRPr="00044361">
        <w:rPr>
          <w:rFonts w:ascii="Arial" w:hAnsi="Arial" w:cs="Arial"/>
        </w:rPr>
        <w:t>. O</w:t>
      </w:r>
      <w:r w:rsidRPr="00044361">
        <w:rPr>
          <w:rFonts w:ascii="Arial" w:hAnsi="Arial" w:cs="Arial"/>
        </w:rPr>
        <w:t>nce</w:t>
      </w:r>
      <w:r w:rsidR="00F25CCB" w:rsidRPr="00044361">
        <w:rPr>
          <w:rFonts w:ascii="Arial" w:hAnsi="Arial" w:cs="Arial"/>
        </w:rPr>
        <w:t xml:space="preserve"> the</w:t>
      </w:r>
      <w:r w:rsidRPr="00044361">
        <w:rPr>
          <w:rFonts w:ascii="Arial" w:hAnsi="Arial" w:cs="Arial"/>
        </w:rPr>
        <w:t xml:space="preserve"> g-mail</w:t>
      </w:r>
      <w:r w:rsidR="00F25CCB" w:rsidRPr="00044361">
        <w:rPr>
          <w:rFonts w:ascii="Arial" w:hAnsi="Arial" w:cs="Arial"/>
        </w:rPr>
        <w:t xml:space="preserve"> address</w:t>
      </w:r>
      <w:r w:rsidRPr="00044361">
        <w:rPr>
          <w:rFonts w:ascii="Arial" w:hAnsi="Arial" w:cs="Arial"/>
        </w:rPr>
        <w:t xml:space="preserve"> is created</w:t>
      </w:r>
      <w:r w:rsidR="00F25CCB" w:rsidRPr="00044361">
        <w:rPr>
          <w:rFonts w:ascii="Arial" w:hAnsi="Arial" w:cs="Arial"/>
        </w:rPr>
        <w:t xml:space="preserve"> for the Commission, the Facebook page will be up and running.</w:t>
      </w:r>
    </w:p>
    <w:p w:rsidR="0067152D" w:rsidRPr="00044361" w:rsidRDefault="0067152D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Training for ANCs:</w:t>
      </w:r>
      <w:r w:rsidRPr="00044361">
        <w:rPr>
          <w:rFonts w:ascii="Arial" w:hAnsi="Arial" w:cs="Arial"/>
        </w:rPr>
        <w:t xml:space="preserve"> NA</w:t>
      </w:r>
    </w:p>
    <w:p w:rsidR="0067152D" w:rsidRPr="00044361" w:rsidRDefault="00DD5B19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ODR’s Budget Oversight Hearing</w:t>
      </w:r>
      <w:r w:rsidR="00F25CCB" w:rsidRPr="00044361">
        <w:rPr>
          <w:rFonts w:ascii="Arial" w:hAnsi="Arial" w:cs="Arial"/>
        </w:rPr>
        <w:t>:</w:t>
      </w:r>
      <w:r w:rsidRPr="00044361">
        <w:rPr>
          <w:rFonts w:ascii="Arial" w:hAnsi="Arial" w:cs="Arial"/>
        </w:rPr>
        <w:t xml:space="preserve"> is on April 4</w:t>
      </w:r>
      <w:r w:rsidRPr="00044361">
        <w:rPr>
          <w:rFonts w:ascii="Arial" w:hAnsi="Arial" w:cs="Arial"/>
          <w:vertAlign w:val="superscript"/>
        </w:rPr>
        <w:t>th</w:t>
      </w:r>
      <w:r w:rsidRPr="00044361">
        <w:rPr>
          <w:rFonts w:ascii="Arial" w:hAnsi="Arial" w:cs="Arial"/>
        </w:rPr>
        <w:t>. All are welcome to attend and to submit testimony</w:t>
      </w:r>
      <w:r w:rsidR="00F25CCB" w:rsidRPr="00044361">
        <w:rPr>
          <w:rFonts w:ascii="Arial" w:hAnsi="Arial" w:cs="Arial"/>
        </w:rPr>
        <w:t>.</w:t>
      </w:r>
    </w:p>
    <w:p w:rsidR="00DD5B19" w:rsidRPr="00044361" w:rsidRDefault="00DD5B19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Community Meeting on resources and accessibility:</w:t>
      </w:r>
      <w:r w:rsidRPr="00044361">
        <w:rPr>
          <w:rFonts w:ascii="Arial" w:hAnsi="Arial" w:cs="Arial"/>
        </w:rPr>
        <w:t xml:space="preserve"> Mary is the lead on this, Hope will follow-up with her on this project</w:t>
      </w:r>
    </w:p>
    <w:p w:rsidR="00DD5B19" w:rsidRPr="00044361" w:rsidRDefault="00DD5B19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Accessible Housing toolkit:</w:t>
      </w:r>
      <w:r w:rsidR="00F25CCB" w:rsidRPr="00044361">
        <w:rPr>
          <w:rFonts w:ascii="Arial" w:hAnsi="Arial" w:cs="Arial"/>
          <w:b/>
        </w:rPr>
        <w:t xml:space="preserve"> </w:t>
      </w:r>
      <w:r w:rsidR="00F25CCB" w:rsidRPr="00044361">
        <w:rPr>
          <w:rFonts w:ascii="Arial" w:hAnsi="Arial" w:cs="Arial"/>
        </w:rPr>
        <w:t>The toolkit will be</w:t>
      </w:r>
      <w:r w:rsidRPr="00044361">
        <w:rPr>
          <w:rFonts w:ascii="Arial" w:hAnsi="Arial" w:cs="Arial"/>
        </w:rPr>
        <w:t xml:space="preserve"> for community members to use</w:t>
      </w:r>
      <w:r w:rsidR="00F25CCB" w:rsidRPr="00044361">
        <w:rPr>
          <w:rFonts w:ascii="Arial" w:hAnsi="Arial" w:cs="Arial"/>
        </w:rPr>
        <w:t xml:space="preserve"> as</w:t>
      </w:r>
      <w:r w:rsidRPr="00044361">
        <w:rPr>
          <w:rFonts w:ascii="Arial" w:hAnsi="Arial" w:cs="Arial"/>
        </w:rPr>
        <w:t xml:space="preserve"> an easy way to figure out</w:t>
      </w:r>
      <w:r w:rsidR="00F25CCB" w:rsidRPr="00044361">
        <w:rPr>
          <w:rFonts w:ascii="Arial" w:hAnsi="Arial" w:cs="Arial"/>
        </w:rPr>
        <w:t xml:space="preserve"> their</w:t>
      </w:r>
      <w:r w:rsidRPr="00044361">
        <w:rPr>
          <w:rFonts w:ascii="Arial" w:hAnsi="Arial" w:cs="Arial"/>
        </w:rPr>
        <w:t xml:space="preserve"> rights as a person with disability as it relates to housing</w:t>
      </w:r>
      <w:r w:rsidR="00F25CCB" w:rsidRPr="00044361">
        <w:rPr>
          <w:rFonts w:ascii="Arial" w:hAnsi="Arial" w:cs="Arial"/>
        </w:rPr>
        <w:t xml:space="preserve"> and reasonable accommodations.</w:t>
      </w:r>
      <w:r w:rsidR="00044361">
        <w:rPr>
          <w:rFonts w:ascii="Arial" w:hAnsi="Arial" w:cs="Arial"/>
        </w:rPr>
        <w:t xml:space="preserve"> Barbara is working on renters and </w:t>
      </w:r>
      <w:proofErr w:type="spellStart"/>
      <w:r w:rsidR="00044361">
        <w:rPr>
          <w:rFonts w:ascii="Arial" w:hAnsi="Arial" w:cs="Arial"/>
        </w:rPr>
        <w:t>Anjie</w:t>
      </w:r>
      <w:proofErr w:type="spellEnd"/>
      <w:r w:rsidR="00044361">
        <w:rPr>
          <w:rFonts w:ascii="Arial" w:hAnsi="Arial" w:cs="Arial"/>
        </w:rPr>
        <w:t xml:space="preserve"> is working on public housing. This is an ongoing long-term project.</w:t>
      </w:r>
    </w:p>
    <w:p w:rsidR="00F25CCB" w:rsidRPr="00044361" w:rsidRDefault="00DD5B19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Models with disabilities:</w:t>
      </w:r>
      <w:r w:rsidRPr="00044361">
        <w:rPr>
          <w:rFonts w:ascii="Arial" w:hAnsi="Arial" w:cs="Arial"/>
        </w:rPr>
        <w:t xml:space="preserve"> </w:t>
      </w:r>
      <w:r w:rsidR="00F25CCB" w:rsidRPr="00044361">
        <w:rPr>
          <w:rFonts w:ascii="Arial" w:hAnsi="Arial" w:cs="Arial"/>
        </w:rPr>
        <w:t xml:space="preserve">Photographer, </w:t>
      </w:r>
      <w:r w:rsidRPr="00044361">
        <w:rPr>
          <w:rFonts w:ascii="Arial" w:hAnsi="Arial" w:cs="Arial"/>
        </w:rPr>
        <w:t>Lawrence Roffee</w:t>
      </w:r>
      <w:r w:rsidR="00F25CCB" w:rsidRPr="00044361">
        <w:rPr>
          <w:rFonts w:ascii="Arial" w:hAnsi="Arial" w:cs="Arial"/>
        </w:rPr>
        <w:t>, is working with ODR and the DD Council on creating s</w:t>
      </w:r>
      <w:r w:rsidRPr="00044361">
        <w:rPr>
          <w:rFonts w:ascii="Arial" w:hAnsi="Arial" w:cs="Arial"/>
        </w:rPr>
        <w:t>tock photography</w:t>
      </w:r>
      <w:r w:rsidR="00F25CCB" w:rsidRPr="00044361">
        <w:rPr>
          <w:rFonts w:ascii="Arial" w:hAnsi="Arial" w:cs="Arial"/>
        </w:rPr>
        <w:t xml:space="preserve"> of real people with disabilities</w:t>
      </w:r>
      <w:r w:rsidRPr="00044361">
        <w:rPr>
          <w:rFonts w:ascii="Arial" w:hAnsi="Arial" w:cs="Arial"/>
        </w:rPr>
        <w:t>.</w:t>
      </w:r>
      <w:r w:rsidR="00F25CCB" w:rsidRPr="00044361">
        <w:rPr>
          <w:rFonts w:ascii="Arial" w:hAnsi="Arial" w:cs="Arial"/>
        </w:rPr>
        <w:t xml:space="preserve"> Mr. Roffee will be visiting ODR’s offices initially to view </w:t>
      </w:r>
      <w:r w:rsidRPr="00044361">
        <w:rPr>
          <w:rFonts w:ascii="Arial" w:hAnsi="Arial" w:cs="Arial"/>
        </w:rPr>
        <w:t xml:space="preserve">rooms and </w:t>
      </w:r>
      <w:r w:rsidR="00F25CCB" w:rsidRPr="00044361">
        <w:rPr>
          <w:rFonts w:ascii="Arial" w:hAnsi="Arial" w:cs="Arial"/>
        </w:rPr>
        <w:t>spaces. A call for models will be sent out.</w:t>
      </w:r>
      <w:r w:rsidRPr="00044361">
        <w:rPr>
          <w:rFonts w:ascii="Arial" w:hAnsi="Arial" w:cs="Arial"/>
        </w:rPr>
        <w:t xml:space="preserve"> </w:t>
      </w:r>
      <w:r w:rsidR="00F25CCB" w:rsidRPr="00044361">
        <w:rPr>
          <w:rFonts w:ascii="Arial" w:hAnsi="Arial" w:cs="Arial"/>
        </w:rPr>
        <w:t>This is an un-paid opportunity.</w:t>
      </w:r>
      <w:r w:rsidRPr="00044361">
        <w:rPr>
          <w:rFonts w:ascii="Arial" w:hAnsi="Arial" w:cs="Arial"/>
        </w:rPr>
        <w:t xml:space="preserve"> </w:t>
      </w:r>
      <w:r w:rsidR="00F25CCB" w:rsidRPr="00044361">
        <w:rPr>
          <w:rFonts w:ascii="Arial" w:hAnsi="Arial" w:cs="Arial"/>
        </w:rPr>
        <w:t>Commissioners James and</w:t>
      </w:r>
      <w:r w:rsidRPr="00044361">
        <w:rPr>
          <w:rFonts w:ascii="Arial" w:hAnsi="Arial" w:cs="Arial"/>
        </w:rPr>
        <w:t xml:space="preserve"> Decker are interested in </w:t>
      </w:r>
      <w:r w:rsidR="00F25CCB" w:rsidRPr="00044361">
        <w:rPr>
          <w:rFonts w:ascii="Arial" w:hAnsi="Arial" w:cs="Arial"/>
        </w:rPr>
        <w:t>being models.</w:t>
      </w:r>
      <w:r w:rsidRPr="00044361">
        <w:rPr>
          <w:rFonts w:ascii="Arial" w:hAnsi="Arial" w:cs="Arial"/>
        </w:rPr>
        <w:t xml:space="preserve"> Julia will send out the </w:t>
      </w:r>
      <w:r w:rsidR="00F25CCB" w:rsidRPr="00044361">
        <w:rPr>
          <w:rFonts w:ascii="Arial" w:hAnsi="Arial" w:cs="Arial"/>
        </w:rPr>
        <w:t xml:space="preserve">photographer’s website for reference. </w:t>
      </w:r>
    </w:p>
    <w:p w:rsidR="00DD5B19" w:rsidRPr="00044361" w:rsidRDefault="00D35EB7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eastAsia="Times New Roman" w:hAnsi="Arial" w:cs="Arial"/>
        </w:rPr>
      </w:pPr>
      <w:r w:rsidRPr="00044361">
        <w:rPr>
          <w:rFonts w:ascii="Arial" w:hAnsi="Arial" w:cs="Arial"/>
          <w:b/>
        </w:rPr>
        <w:lastRenderedPageBreak/>
        <w:t>40 Under 40 Queer Women:</w:t>
      </w:r>
      <w:r w:rsidRPr="00044361">
        <w:rPr>
          <w:rFonts w:ascii="Arial" w:hAnsi="Arial" w:cs="Arial"/>
        </w:rPr>
        <w:t xml:space="preserve"> </w:t>
      </w:r>
      <w:r w:rsidR="00DD5B19" w:rsidRPr="00044361">
        <w:rPr>
          <w:rFonts w:ascii="Arial" w:hAnsi="Arial" w:cs="Arial"/>
        </w:rPr>
        <w:t xml:space="preserve">Charlotte Clymer was nominated and honored as a 40 under 40 </w:t>
      </w:r>
      <w:r w:rsidRPr="00044361">
        <w:rPr>
          <w:rFonts w:ascii="Arial" w:hAnsi="Arial" w:cs="Arial"/>
        </w:rPr>
        <w:t>Queer W</w:t>
      </w:r>
      <w:r w:rsidR="00DD5B19" w:rsidRPr="00044361">
        <w:rPr>
          <w:rFonts w:ascii="Arial" w:hAnsi="Arial" w:cs="Arial"/>
        </w:rPr>
        <w:t xml:space="preserve">oman of Washington. </w:t>
      </w:r>
      <w:r w:rsidRPr="00044361">
        <w:rPr>
          <w:rFonts w:ascii="Arial" w:hAnsi="Arial" w:cs="Arial"/>
        </w:rPr>
        <w:t>Commissioner Clymer was h</w:t>
      </w:r>
      <w:r w:rsidR="00DD5B19" w:rsidRPr="00044361">
        <w:rPr>
          <w:rFonts w:ascii="Arial" w:hAnsi="Arial" w:cs="Arial"/>
        </w:rPr>
        <w:t>onored last night by the Mayor’s office of LGBTQ Affairs, Blade, Mayor’s Office of Women and Policy Initiatives</w:t>
      </w:r>
    </w:p>
    <w:p w:rsidR="00DD5B19" w:rsidRPr="00044361" w:rsidRDefault="00044361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DDOT presentation:</w:t>
      </w:r>
      <w:r w:rsidRPr="00044361">
        <w:rPr>
          <w:rFonts w:ascii="Arial" w:hAnsi="Arial" w:cs="Arial"/>
        </w:rPr>
        <w:t xml:space="preserve"> DDOT reached out to provide a presentation at a future Commission Meeting. Julia will follow up.</w:t>
      </w:r>
    </w:p>
    <w:p w:rsidR="00034A08" w:rsidRPr="00044361" w:rsidRDefault="00034A08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Business Cards:</w:t>
      </w:r>
      <w:r w:rsidRPr="00044361">
        <w:rPr>
          <w:rFonts w:ascii="Arial" w:hAnsi="Arial" w:cs="Arial"/>
        </w:rPr>
        <w:t xml:space="preserve"> Create a business card for Commissioners as it’s a great resource for when networking in the community. Generic card</w:t>
      </w:r>
      <w:r w:rsidR="00044361" w:rsidRPr="00044361">
        <w:rPr>
          <w:rFonts w:ascii="Arial" w:hAnsi="Arial" w:cs="Arial"/>
        </w:rPr>
        <w:t xml:space="preserve"> with Commission g-mail address</w:t>
      </w:r>
      <w:r w:rsidRPr="00044361">
        <w:rPr>
          <w:rFonts w:ascii="Arial" w:hAnsi="Arial" w:cs="Arial"/>
        </w:rPr>
        <w:t xml:space="preserve"> to be printed</w:t>
      </w:r>
      <w:r w:rsidR="00044361" w:rsidRPr="00044361">
        <w:rPr>
          <w:rFonts w:ascii="Arial" w:hAnsi="Arial" w:cs="Arial"/>
        </w:rPr>
        <w:t xml:space="preserve"> in-house</w:t>
      </w:r>
      <w:r w:rsidRPr="00044361">
        <w:rPr>
          <w:rFonts w:ascii="Arial" w:hAnsi="Arial" w:cs="Arial"/>
        </w:rPr>
        <w:t xml:space="preserve"> and possible cost covered by DD Council. Or</w:t>
      </w:r>
      <w:r w:rsidR="00044361" w:rsidRPr="00044361">
        <w:rPr>
          <w:rFonts w:ascii="Arial" w:hAnsi="Arial" w:cs="Arial"/>
        </w:rPr>
        <w:t>,</w:t>
      </w:r>
      <w:r w:rsidRPr="00044361">
        <w:rPr>
          <w:rFonts w:ascii="Arial" w:hAnsi="Arial" w:cs="Arial"/>
        </w:rPr>
        <w:t xml:space="preserve"> print individualized</w:t>
      </w:r>
      <w:r w:rsidR="00044361" w:rsidRPr="00044361">
        <w:rPr>
          <w:rFonts w:ascii="Arial" w:hAnsi="Arial" w:cs="Arial"/>
        </w:rPr>
        <w:t xml:space="preserve"> Commissioner</w:t>
      </w:r>
      <w:r w:rsidRPr="00044361">
        <w:rPr>
          <w:rFonts w:ascii="Arial" w:hAnsi="Arial" w:cs="Arial"/>
        </w:rPr>
        <w:t xml:space="preserve"> </w:t>
      </w:r>
      <w:r w:rsidR="00044361" w:rsidRPr="00044361">
        <w:rPr>
          <w:rFonts w:ascii="Arial" w:hAnsi="Arial" w:cs="Arial"/>
        </w:rPr>
        <w:t>Cards</w:t>
      </w:r>
      <w:r w:rsidRPr="00044361">
        <w:rPr>
          <w:rFonts w:ascii="Arial" w:hAnsi="Arial" w:cs="Arial"/>
        </w:rPr>
        <w:t xml:space="preserve"> for each Commissioner. </w:t>
      </w:r>
      <w:r w:rsidR="00044361" w:rsidRPr="00044361">
        <w:rPr>
          <w:rFonts w:ascii="Arial" w:hAnsi="Arial" w:cs="Arial"/>
        </w:rPr>
        <w:t xml:space="preserve"> A</w:t>
      </w:r>
      <w:r w:rsidRPr="00044361">
        <w:rPr>
          <w:rFonts w:ascii="Arial" w:hAnsi="Arial" w:cs="Arial"/>
        </w:rPr>
        <w:t xml:space="preserve"> vote</w:t>
      </w:r>
      <w:r w:rsidR="00044361" w:rsidRPr="00044361">
        <w:rPr>
          <w:rFonts w:ascii="Arial" w:hAnsi="Arial" w:cs="Arial"/>
        </w:rPr>
        <w:t xml:space="preserve"> will be taken</w:t>
      </w:r>
      <w:r w:rsidRPr="00044361">
        <w:rPr>
          <w:rFonts w:ascii="Arial" w:hAnsi="Arial" w:cs="Arial"/>
        </w:rPr>
        <w:t xml:space="preserve"> at</w:t>
      </w:r>
      <w:r w:rsidR="00044361" w:rsidRPr="00044361">
        <w:rPr>
          <w:rFonts w:ascii="Arial" w:hAnsi="Arial" w:cs="Arial"/>
        </w:rPr>
        <w:t xml:space="preserve"> the</w:t>
      </w:r>
      <w:r w:rsidRPr="00044361">
        <w:rPr>
          <w:rFonts w:ascii="Arial" w:hAnsi="Arial" w:cs="Arial"/>
        </w:rPr>
        <w:t xml:space="preserve"> next in-person Commission Meeting.</w:t>
      </w:r>
    </w:p>
    <w:p w:rsidR="00034A08" w:rsidRPr="00044361" w:rsidRDefault="00FD72F1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b/>
        </w:rPr>
      </w:pPr>
      <w:r w:rsidRPr="00044361">
        <w:rPr>
          <w:rFonts w:ascii="Arial" w:hAnsi="Arial" w:cs="Arial"/>
          <w:b/>
        </w:rPr>
        <w:t>Statements</w:t>
      </w:r>
      <w:r w:rsidR="00044361" w:rsidRPr="00044361">
        <w:rPr>
          <w:rFonts w:ascii="Arial" w:hAnsi="Arial" w:cs="Arial"/>
          <w:b/>
        </w:rPr>
        <w:t>:</w:t>
      </w:r>
    </w:p>
    <w:p w:rsidR="00FD72F1" w:rsidRPr="00044361" w:rsidRDefault="00FD72F1" w:rsidP="0004436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Autism Acceptance Month: Shakira </w:t>
      </w:r>
      <w:r w:rsidR="00044361" w:rsidRPr="00044361">
        <w:rPr>
          <w:rFonts w:ascii="Arial" w:hAnsi="Arial" w:cs="Arial"/>
        </w:rPr>
        <w:t>will send out for Commission review</w:t>
      </w:r>
    </w:p>
    <w:p w:rsidR="00FD72F1" w:rsidRPr="00044361" w:rsidRDefault="00FD72F1" w:rsidP="0004436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</w:rPr>
        <w:t>Pride: Charlotte</w:t>
      </w:r>
    </w:p>
    <w:p w:rsidR="00654A09" w:rsidRPr="00044361" w:rsidRDefault="00654A09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b/>
        </w:rPr>
      </w:pPr>
      <w:r w:rsidRPr="00044361">
        <w:rPr>
          <w:rFonts w:ascii="Arial" w:hAnsi="Arial" w:cs="Arial"/>
          <w:b/>
        </w:rPr>
        <w:t xml:space="preserve">Standing Committee Updates: </w:t>
      </w:r>
    </w:p>
    <w:p w:rsidR="00230EAA" w:rsidRPr="00044361" w:rsidRDefault="00230EAA" w:rsidP="0004436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</w:rPr>
        <w:t>Hope is on Committee for Mayor’s Expo and job fair. No updates to-date</w:t>
      </w:r>
    </w:p>
    <w:p w:rsidR="00AC353D" w:rsidRPr="00044361" w:rsidRDefault="00230EAA" w:rsidP="0004436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</w:rPr>
        <w:t>Denise will talk about service dogs for the Mayor’s Expo</w:t>
      </w:r>
    </w:p>
    <w:p w:rsidR="00230EAA" w:rsidRPr="00044361" w:rsidRDefault="00AC353D" w:rsidP="0004436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</w:rPr>
        <w:t xml:space="preserve">Evaluation and Monitoring: </w:t>
      </w:r>
      <w:r w:rsidR="00044361" w:rsidRPr="00044361">
        <w:rPr>
          <w:rFonts w:ascii="Arial" w:hAnsi="Arial" w:cs="Arial"/>
        </w:rPr>
        <w:t>NA</w:t>
      </w:r>
    </w:p>
    <w:p w:rsidR="00AC353D" w:rsidRPr="00044361" w:rsidRDefault="00AC353D" w:rsidP="0004436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</w:rPr>
        <w:t>Each Committee to have their own number or their own zoom to go account to use for their own meetings</w:t>
      </w:r>
      <w:r w:rsidR="00C96784" w:rsidRPr="00044361">
        <w:rPr>
          <w:rFonts w:ascii="Arial" w:hAnsi="Arial" w:cs="Arial"/>
        </w:rPr>
        <w:t xml:space="preserve">. Kamilah will continue to look into this. </w:t>
      </w:r>
    </w:p>
    <w:p w:rsidR="00C96784" w:rsidRPr="00044361" w:rsidRDefault="00C96784" w:rsidP="00044361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</w:rPr>
      </w:pPr>
      <w:r w:rsidRPr="00044361">
        <w:rPr>
          <w:rFonts w:ascii="Arial" w:hAnsi="Arial" w:cs="Arial"/>
          <w:b/>
        </w:rPr>
        <w:t>Public Comment:</w:t>
      </w:r>
      <w:r w:rsidRPr="00044361">
        <w:rPr>
          <w:rFonts w:ascii="Arial" w:hAnsi="Arial" w:cs="Arial"/>
        </w:rPr>
        <w:t xml:space="preserve"> NA</w:t>
      </w:r>
    </w:p>
    <w:p w:rsidR="00C96784" w:rsidRPr="00044361" w:rsidRDefault="00C96784" w:rsidP="00044361">
      <w:pPr>
        <w:spacing w:before="120" w:after="120"/>
        <w:rPr>
          <w:rFonts w:ascii="Arial" w:hAnsi="Arial" w:cs="Arial"/>
        </w:rPr>
      </w:pPr>
    </w:p>
    <w:p w:rsidR="00C96784" w:rsidRPr="00044361" w:rsidRDefault="00C96784" w:rsidP="00044361">
      <w:pPr>
        <w:spacing w:before="120" w:after="120"/>
        <w:rPr>
          <w:rFonts w:ascii="Arial" w:hAnsi="Arial" w:cs="Arial"/>
          <w:b/>
        </w:rPr>
      </w:pPr>
      <w:r w:rsidRPr="00044361">
        <w:rPr>
          <w:rFonts w:ascii="Arial" w:hAnsi="Arial" w:cs="Arial"/>
          <w:b/>
        </w:rPr>
        <w:t xml:space="preserve">11:05 a.m. adjourn </w:t>
      </w:r>
      <w:bookmarkStart w:id="0" w:name="_GoBack"/>
      <w:bookmarkEnd w:id="0"/>
    </w:p>
    <w:p w:rsidR="000B6EE8" w:rsidRDefault="000B6EE8" w:rsidP="00044361">
      <w:pPr>
        <w:spacing w:before="120" w:after="120"/>
      </w:pPr>
    </w:p>
    <w:p w:rsidR="000B6EE8" w:rsidRDefault="000B6EE8" w:rsidP="00E8204A"/>
    <w:p w:rsidR="000B6EE8" w:rsidRDefault="000B6EE8" w:rsidP="00E8204A"/>
    <w:sectPr w:rsidR="000B6EE8" w:rsidSect="00E95F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F8" w:rsidRDefault="000825F8" w:rsidP="001C46B7">
      <w:r>
        <w:separator/>
      </w:r>
    </w:p>
  </w:endnote>
  <w:endnote w:type="continuationSeparator" w:id="0">
    <w:p w:rsidR="000825F8" w:rsidRDefault="000825F8" w:rsidP="001C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F8" w:rsidRDefault="000825F8" w:rsidP="001C46B7">
      <w:r>
        <w:separator/>
      </w:r>
    </w:p>
  </w:footnote>
  <w:footnote w:type="continuationSeparator" w:id="0">
    <w:p w:rsidR="000825F8" w:rsidRDefault="000825F8" w:rsidP="001C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B7" w:rsidRPr="00D20332" w:rsidRDefault="001C46B7" w:rsidP="001C46B7">
    <w:pPr>
      <w:pBdr>
        <w:bottom w:val="single" w:sz="12" w:space="1" w:color="auto"/>
      </w:pBdr>
      <w:ind w:left="994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6260" cy="556260"/>
          <wp:effectExtent l="0" t="0" r="0" b="0"/>
          <wp:wrapTight wrapText="bothSides">
            <wp:wrapPolygon edited="0">
              <wp:start x="0" y="0"/>
              <wp:lineTo x="0" y="20712"/>
              <wp:lineTo x="20712" y="20712"/>
              <wp:lineTo x="20712" y="0"/>
              <wp:lineTo x="0" y="0"/>
            </wp:wrapPolygon>
          </wp:wrapTight>
          <wp:docPr id="1" name="Picture 1" descr="Red stars and stripes, DC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 stars and stripes, DC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332">
      <w:rPr>
        <w:rFonts w:ascii="Arial" w:hAnsi="Arial" w:cs="Arial"/>
        <w:b/>
        <w:sz w:val="20"/>
        <w:szCs w:val="20"/>
      </w:rPr>
      <w:t>COMMISSION ON PERSONS WITH DISABILITIES (DCCPD)</w:t>
    </w:r>
  </w:p>
  <w:p w:rsidR="001C46B7" w:rsidRPr="00D20332" w:rsidRDefault="001C46B7" w:rsidP="001C46B7">
    <w:pPr>
      <w:pStyle w:val="Header"/>
      <w:ind w:left="994"/>
      <w:rPr>
        <w:rFonts w:ascii="Arial" w:hAnsi="Arial" w:cs="Arial"/>
        <w:sz w:val="20"/>
        <w:szCs w:val="20"/>
      </w:rPr>
    </w:pPr>
    <w:r w:rsidRPr="00D20332">
      <w:rPr>
        <w:rFonts w:ascii="Arial" w:hAnsi="Arial" w:cs="Arial"/>
        <w:color w:val="444444"/>
        <w:sz w:val="20"/>
        <w:szCs w:val="20"/>
      </w:rPr>
      <w:t>As advocates for effective public policy, we protect the rights of all residents of and visitors to the District of Columbia, regardless of their physical or mental ability</w:t>
    </w:r>
  </w:p>
  <w:p w:rsidR="001C46B7" w:rsidRDefault="001C4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557E"/>
    <w:multiLevelType w:val="hybridMultilevel"/>
    <w:tmpl w:val="BFB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5ECD"/>
    <w:multiLevelType w:val="hybridMultilevel"/>
    <w:tmpl w:val="860A9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A41B2"/>
    <w:multiLevelType w:val="hybridMultilevel"/>
    <w:tmpl w:val="F2E2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66E2"/>
    <w:multiLevelType w:val="hybridMultilevel"/>
    <w:tmpl w:val="580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C5BC6"/>
    <w:multiLevelType w:val="hybridMultilevel"/>
    <w:tmpl w:val="055C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2EE"/>
    <w:multiLevelType w:val="hybridMultilevel"/>
    <w:tmpl w:val="CA32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4872"/>
    <w:multiLevelType w:val="hybridMultilevel"/>
    <w:tmpl w:val="369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731D"/>
    <w:multiLevelType w:val="hybridMultilevel"/>
    <w:tmpl w:val="0422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80"/>
    <w:rsid w:val="00034A08"/>
    <w:rsid w:val="000435A2"/>
    <w:rsid w:val="00044361"/>
    <w:rsid w:val="0005642C"/>
    <w:rsid w:val="000825F8"/>
    <w:rsid w:val="000B6EE8"/>
    <w:rsid w:val="001C46B7"/>
    <w:rsid w:val="00230EAA"/>
    <w:rsid w:val="002B0B80"/>
    <w:rsid w:val="00353E18"/>
    <w:rsid w:val="003C3857"/>
    <w:rsid w:val="004F7F2D"/>
    <w:rsid w:val="005C3946"/>
    <w:rsid w:val="005C76AB"/>
    <w:rsid w:val="00654A09"/>
    <w:rsid w:val="0067152D"/>
    <w:rsid w:val="006B0091"/>
    <w:rsid w:val="00820E64"/>
    <w:rsid w:val="00916504"/>
    <w:rsid w:val="009C79A0"/>
    <w:rsid w:val="00A06EBA"/>
    <w:rsid w:val="00AC353D"/>
    <w:rsid w:val="00B929B6"/>
    <w:rsid w:val="00C96784"/>
    <w:rsid w:val="00D35EB7"/>
    <w:rsid w:val="00DB2B2A"/>
    <w:rsid w:val="00DD5B19"/>
    <w:rsid w:val="00DE60A0"/>
    <w:rsid w:val="00E8204A"/>
    <w:rsid w:val="00E95FD9"/>
    <w:rsid w:val="00F25CCB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36613-047D-AB43-84FF-278CC2C0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EBA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5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5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6B7"/>
  </w:style>
  <w:style w:type="paragraph" w:styleId="Footer">
    <w:name w:val="footer"/>
    <w:basedOn w:val="Normal"/>
    <w:link w:val="FooterChar"/>
    <w:uiPriority w:val="99"/>
    <w:unhideWhenUsed/>
    <w:rsid w:val="001C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B7"/>
  </w:style>
  <w:style w:type="paragraph" w:styleId="Title">
    <w:name w:val="Title"/>
    <w:basedOn w:val="Normal"/>
    <w:next w:val="Normal"/>
    <w:link w:val="TitleChar"/>
    <w:uiPriority w:val="10"/>
    <w:qFormat/>
    <w:rsid w:val="001C46B7"/>
    <w:pPr>
      <w:shd w:val="clear" w:color="auto" w:fill="FFFFFF"/>
      <w:jc w:val="center"/>
    </w:pPr>
    <w:rPr>
      <w:rFonts w:ascii="Arial Black" w:eastAsia="Times New Roman" w:hAnsi="Arial Black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46B7"/>
    <w:rPr>
      <w:rFonts w:ascii="Arial Black" w:eastAsia="Times New Roman" w:hAnsi="Arial Black" w:cs="Arial"/>
      <w:b/>
      <w:bCs/>
      <w:color w:val="000000"/>
      <w:sz w:val="28"/>
      <w:szCs w:val="2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A06EB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fair-housing-telling-our-story-18th-annual-symposium-tickets-59712505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intersections-disability-and-diverse-communities-tickets-597698341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CCP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Wolhandler</dc:creator>
  <cp:keywords/>
  <dc:description/>
  <cp:lastModifiedBy>Wolhandler, Julia (ODR)</cp:lastModifiedBy>
  <cp:revision>11</cp:revision>
  <dcterms:created xsi:type="dcterms:W3CDTF">2019-04-17T14:00:00Z</dcterms:created>
  <dcterms:modified xsi:type="dcterms:W3CDTF">2019-04-17T15:08:00Z</dcterms:modified>
</cp:coreProperties>
</file>